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10D" w:rsidRPr="005F3F26" w:rsidRDefault="00027EFE" w:rsidP="002A6B56">
      <w:pPr>
        <w:jc w:val="both"/>
        <w:rPr>
          <w:rFonts w:ascii="Times New Roman" w:hAnsi="Times New Roman" w:cs="Times New Roman"/>
          <w:sz w:val="24"/>
          <w:szCs w:val="24"/>
        </w:rPr>
      </w:pPr>
      <w:r w:rsidRPr="005F3F26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2A6B56">
        <w:rPr>
          <w:rFonts w:ascii="Times New Roman" w:hAnsi="Times New Roman" w:cs="Times New Roman"/>
          <w:b/>
          <w:sz w:val="24"/>
          <w:szCs w:val="24"/>
        </w:rPr>
        <w:t xml:space="preserve"> проекта и методические рекомендации</w:t>
      </w:r>
    </w:p>
    <w:p w:rsidR="00C433F9" w:rsidRPr="00C433F9" w:rsidRDefault="00C433F9" w:rsidP="00C433F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433F9">
        <w:rPr>
          <w:rFonts w:ascii="Times New Roman" w:hAnsi="Times New Roman"/>
          <w:sz w:val="24"/>
          <w:szCs w:val="24"/>
        </w:rPr>
        <w:t>Проект содержит 19 страниц</w:t>
      </w:r>
      <w:r w:rsidRPr="00C433F9">
        <w:rPr>
          <w:rFonts w:ascii="Times New Roman" w:hAnsi="Times New Roman"/>
          <w:b/>
          <w:i/>
          <w:sz w:val="24"/>
          <w:szCs w:val="24"/>
        </w:rPr>
        <w:t>.</w:t>
      </w:r>
      <w:r w:rsidRPr="00C433F9">
        <w:rPr>
          <w:rFonts w:ascii="Times New Roman" w:hAnsi="Times New Roman"/>
          <w:sz w:val="24"/>
          <w:szCs w:val="24"/>
        </w:rPr>
        <w:t xml:space="preserve"> Каждая страница оснащена гиперссылками. </w:t>
      </w:r>
    </w:p>
    <w:p w:rsidR="00C433F9" w:rsidRPr="005F3A2E" w:rsidRDefault="00C433F9" w:rsidP="00C433F9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Theme="minorHAnsi" w:hAnsi="Times New Roman"/>
          <w:bCs/>
          <w:i/>
          <w:sz w:val="32"/>
          <w:szCs w:val="32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0"/>
        <w:gridCol w:w="7760"/>
      </w:tblGrid>
      <w:tr w:rsidR="00C433F9" w:rsidRPr="00C433F9" w:rsidTr="000E2A4C">
        <w:trPr>
          <w:jc w:val="center"/>
        </w:trPr>
        <w:tc>
          <w:tcPr>
            <w:tcW w:w="1810" w:type="dxa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/>
                <w:bCs/>
                <w:noProof/>
                <w:sz w:val="24"/>
                <w:szCs w:val="32"/>
                <w:lang w:eastAsia="ru-RU"/>
              </w:rPr>
              <w:drawing>
                <wp:inline distT="0" distB="0" distL="0" distR="0" wp14:anchorId="117F27AE" wp14:editId="5621F8A7">
                  <wp:extent cx="694295" cy="59055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vAlign w:val="center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noBreakHyphen/>
              <w:t xml:space="preserve"> переход на следующую страницу</w:t>
            </w:r>
          </w:p>
        </w:tc>
      </w:tr>
      <w:tr w:rsidR="00C433F9" w:rsidRPr="00C433F9" w:rsidTr="000E2A4C">
        <w:trPr>
          <w:jc w:val="center"/>
        </w:trPr>
        <w:tc>
          <w:tcPr>
            <w:tcW w:w="1810" w:type="dxa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/>
                <w:bCs/>
                <w:noProof/>
                <w:sz w:val="24"/>
                <w:szCs w:val="32"/>
                <w:lang w:eastAsia="ru-RU"/>
              </w:rPr>
              <w:drawing>
                <wp:inline distT="0" distB="0" distL="0" distR="0" wp14:anchorId="704D1294" wp14:editId="57CEB7E4">
                  <wp:extent cx="702945" cy="601489"/>
                  <wp:effectExtent l="0" t="0" r="190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0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vAlign w:val="center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noBreakHyphen/>
              <w:t xml:space="preserve"> переход на предыдущую страницу</w:t>
            </w:r>
          </w:p>
        </w:tc>
      </w:tr>
      <w:tr w:rsidR="00C433F9" w:rsidRPr="00C433F9" w:rsidTr="000E2A4C">
        <w:trPr>
          <w:jc w:val="center"/>
        </w:trPr>
        <w:tc>
          <w:tcPr>
            <w:tcW w:w="1810" w:type="dxa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/>
                <w:bCs/>
                <w:noProof/>
                <w:sz w:val="24"/>
                <w:szCs w:val="32"/>
                <w:lang w:eastAsia="ru-RU"/>
              </w:rPr>
              <w:drawing>
                <wp:inline distT="0" distB="0" distL="0" distR="0" wp14:anchorId="3071970C" wp14:editId="10BC6C72">
                  <wp:extent cx="568821" cy="466725"/>
                  <wp:effectExtent l="19050" t="0" r="2679" b="9525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21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vAlign w:val="center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noBreakHyphen/>
              <w:t xml:space="preserve"> гиперссылка на страницы проекта со страницы «Содержание»</w:t>
            </w:r>
          </w:p>
        </w:tc>
      </w:tr>
      <w:tr w:rsidR="00C433F9" w:rsidRPr="00C433F9" w:rsidTr="000E2A4C">
        <w:trPr>
          <w:jc w:val="center"/>
        </w:trPr>
        <w:tc>
          <w:tcPr>
            <w:tcW w:w="1810" w:type="dxa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Cs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7991706" wp14:editId="37151134">
                  <wp:extent cx="619125" cy="508000"/>
                  <wp:effectExtent l="19050" t="0" r="9525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vAlign w:val="center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sz w:val="24"/>
                <w:szCs w:val="32"/>
                <w:u w:val="single"/>
              </w:rPr>
            </w:pP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noBreakHyphen/>
              <w:t xml:space="preserve"> возврат на страницу «Содержание» с любой страницы</w:t>
            </w:r>
          </w:p>
        </w:tc>
      </w:tr>
    </w:tbl>
    <w:p w:rsidR="00C433F9" w:rsidRPr="00C433F9" w:rsidRDefault="00C433F9" w:rsidP="00C433F9">
      <w:pPr>
        <w:spacing w:before="120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Задание спрятано за левый или правый край страницы.</w:t>
      </w:r>
    </w:p>
    <w:p w:rsidR="00C433F9" w:rsidRPr="00C433F9" w:rsidRDefault="00C433F9" w:rsidP="00C433F9">
      <w:pPr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Чтобы его прочитать, надо выдвинуть или нажать на Машеньку.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6380"/>
      </w:tblGrid>
      <w:tr w:rsidR="00C433F9" w:rsidRPr="00C433F9" w:rsidTr="000E2A4C">
        <w:trPr>
          <w:jc w:val="center"/>
        </w:trPr>
        <w:tc>
          <w:tcPr>
            <w:tcW w:w="3190" w:type="dxa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433F9">
              <w:rPr>
                <w:rFonts w:ascii="Times New Roman" w:hAnsi="Times New Roman"/>
                <w:bCs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624DF4" wp14:editId="11557C0F">
                  <wp:extent cx="1724025" cy="885825"/>
                  <wp:effectExtent l="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3F9">
              <w:rPr>
                <w:rFonts w:ascii="Times New Roman" w:hAnsi="Times New Roman"/>
                <w:bCs/>
                <w:sz w:val="28"/>
                <w:szCs w:val="32"/>
              </w:rPr>
              <w:t xml:space="preserve"> </w:t>
            </w:r>
          </w:p>
        </w:tc>
        <w:tc>
          <w:tcPr>
            <w:tcW w:w="6380" w:type="dxa"/>
            <w:vAlign w:val="center"/>
          </w:tcPr>
          <w:p w:rsidR="00C433F9" w:rsidRPr="00C433F9" w:rsidRDefault="00C433F9" w:rsidP="000E2A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8"/>
              </w:rPr>
            </w:pP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C433F9">
              <w:rPr>
                <w:rFonts w:ascii="Times New Roman" w:hAnsi="Times New Roman"/>
                <w:bCs/>
                <w:sz w:val="24"/>
                <w:szCs w:val="28"/>
              </w:rPr>
              <w:noBreakHyphen/>
              <w:t xml:space="preserve"> выдвижная область описания задания</w:t>
            </w:r>
          </w:p>
        </w:tc>
      </w:tr>
    </w:tbl>
    <w:p w:rsidR="00C433F9" w:rsidRPr="00C433F9" w:rsidRDefault="00C433F9" w:rsidP="00C433F9">
      <w:pPr>
        <w:spacing w:before="120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№1. </w:t>
      </w:r>
      <w:r w:rsidRPr="00C433F9">
        <w:rPr>
          <w:rFonts w:ascii="Times New Roman" w:hAnsi="Times New Roman"/>
          <w:b/>
          <w:sz w:val="24"/>
          <w:szCs w:val="28"/>
        </w:rPr>
        <w:t>Титульный лист</w:t>
      </w:r>
      <w:r w:rsidRPr="00C433F9">
        <w:rPr>
          <w:rFonts w:ascii="Times New Roman" w:hAnsi="Times New Roman"/>
          <w:sz w:val="24"/>
          <w:szCs w:val="28"/>
        </w:rPr>
        <w:t>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№2. </w:t>
      </w:r>
      <w:r w:rsidRPr="00C433F9">
        <w:rPr>
          <w:rFonts w:ascii="Times New Roman" w:hAnsi="Times New Roman"/>
          <w:b/>
          <w:sz w:val="24"/>
          <w:szCs w:val="28"/>
        </w:rPr>
        <w:t>Содержание</w:t>
      </w:r>
      <w:r w:rsidRPr="00C433F9">
        <w:rPr>
          <w:rFonts w:ascii="Times New Roman" w:hAnsi="Times New Roman"/>
          <w:sz w:val="24"/>
          <w:szCs w:val="28"/>
        </w:rPr>
        <w:t>.</w:t>
      </w:r>
      <w:r w:rsidRPr="00C433F9">
        <w:rPr>
          <w:rFonts w:ascii="Times New Roman" w:hAnsi="Times New Roman"/>
          <w:sz w:val="24"/>
          <w:szCs w:val="28"/>
          <w:highlight w:val="white"/>
        </w:rPr>
        <w:t xml:space="preserve"> Каждый пункт оснащён гиперссылкой, которая позволяет переходить к заданию.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№3. </w:t>
      </w:r>
      <w:r w:rsidRPr="00C433F9">
        <w:rPr>
          <w:rFonts w:ascii="Times New Roman" w:hAnsi="Times New Roman"/>
          <w:b/>
          <w:sz w:val="24"/>
          <w:szCs w:val="28"/>
        </w:rPr>
        <w:t>Игра</w:t>
      </w:r>
      <w:r w:rsidRPr="00C433F9">
        <w:rPr>
          <w:rFonts w:ascii="Times New Roman" w:hAnsi="Times New Roman"/>
          <w:sz w:val="24"/>
          <w:szCs w:val="28"/>
        </w:rPr>
        <w:t xml:space="preserve"> </w:t>
      </w:r>
      <w:r w:rsidRPr="00C433F9">
        <w:rPr>
          <w:rFonts w:ascii="Times New Roman" w:hAnsi="Times New Roman"/>
          <w:b/>
          <w:sz w:val="24"/>
          <w:szCs w:val="28"/>
        </w:rPr>
        <w:t>«Лакомка для мишки».</w:t>
      </w:r>
      <w:r w:rsidRPr="00C433F9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C433F9">
        <w:rPr>
          <w:rFonts w:ascii="Times New Roman" w:eastAsia="Times New Roman" w:hAnsi="Times New Roman"/>
          <w:color w:val="464646"/>
          <w:sz w:val="24"/>
          <w:szCs w:val="28"/>
          <w:shd w:val="clear" w:color="auto" w:fill="FFFFFF"/>
        </w:rPr>
        <w:t xml:space="preserve">Подвести детей к пониманию предлогов и наречий,  имеющих пространственное значение </w:t>
      </w:r>
      <w:r w:rsidRPr="00C433F9">
        <w:rPr>
          <w:rFonts w:ascii="Times New Roman" w:eastAsia="Times New Roman" w:hAnsi="Times New Roman"/>
          <w:iCs/>
          <w:color w:val="464646"/>
          <w:sz w:val="24"/>
          <w:szCs w:val="28"/>
          <w:shd w:val="clear" w:color="auto" w:fill="FFFFFF"/>
        </w:rPr>
        <w:t>(в, на, за, под, около, между, рядом, слева, справа)</w:t>
      </w:r>
      <w:proofErr w:type="gramEnd"/>
    </w:p>
    <w:p w:rsidR="00C433F9" w:rsidRPr="00C433F9" w:rsidRDefault="00C433F9" w:rsidP="00C433F9">
      <w:pPr>
        <w:pStyle w:val="a4"/>
        <w:spacing w:after="200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№4.</w:t>
      </w:r>
      <w:r w:rsidRPr="00C433F9">
        <w:rPr>
          <w:rFonts w:ascii="Times New Roman" w:hAnsi="Times New Roman"/>
          <w:b/>
          <w:sz w:val="24"/>
          <w:szCs w:val="28"/>
        </w:rPr>
        <w:t xml:space="preserve"> «Весёлая страничка». </w:t>
      </w:r>
      <w:r w:rsidRPr="00C433F9">
        <w:rPr>
          <w:rFonts w:ascii="Times New Roman" w:hAnsi="Times New Roman"/>
          <w:sz w:val="24"/>
          <w:szCs w:val="28"/>
        </w:rPr>
        <w:t xml:space="preserve">Страница </w:t>
      </w:r>
      <w:proofErr w:type="spellStart"/>
      <w:r w:rsidRPr="00C433F9">
        <w:rPr>
          <w:rFonts w:ascii="Times New Roman" w:hAnsi="Times New Roman"/>
          <w:sz w:val="24"/>
          <w:szCs w:val="28"/>
        </w:rPr>
        <w:t>оснащёна</w:t>
      </w:r>
      <w:proofErr w:type="spellEnd"/>
      <w:r w:rsidRPr="00C433F9">
        <w:rPr>
          <w:rFonts w:ascii="Times New Roman" w:hAnsi="Times New Roman"/>
          <w:sz w:val="24"/>
          <w:szCs w:val="28"/>
        </w:rPr>
        <w:t xml:space="preserve"> гиперссылками на страницы 6, 7, 11 и 15. </w:t>
      </w:r>
    </w:p>
    <w:p w:rsidR="00C433F9" w:rsidRPr="00C433F9" w:rsidRDefault="00C433F9" w:rsidP="00C433F9">
      <w:pPr>
        <w:pStyle w:val="a4"/>
        <w:jc w:val="both"/>
        <w:rPr>
          <w:rFonts w:ascii="Times New Roman" w:hAnsi="Times New Roman"/>
          <w:b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№5.</w:t>
      </w:r>
      <w:r w:rsidRPr="00C433F9">
        <w:rPr>
          <w:rFonts w:ascii="Times New Roman" w:hAnsi="Times New Roman"/>
          <w:b/>
          <w:sz w:val="24"/>
          <w:szCs w:val="28"/>
        </w:rPr>
        <w:t xml:space="preserve"> Игра </w:t>
      </w:r>
      <w:r w:rsidRPr="00C433F9">
        <w:rPr>
          <w:rFonts w:ascii="Times New Roman" w:hAnsi="Times New Roman"/>
          <w:sz w:val="24"/>
          <w:szCs w:val="28"/>
        </w:rPr>
        <w:t>«</w:t>
      </w:r>
      <w:r w:rsidRPr="00C433F9">
        <w:rPr>
          <w:rFonts w:ascii="Times New Roman" w:hAnsi="Times New Roman"/>
          <w:b/>
          <w:sz w:val="24"/>
          <w:szCs w:val="28"/>
        </w:rPr>
        <w:t xml:space="preserve">Математический состав». </w:t>
      </w:r>
    </w:p>
    <w:p w:rsidR="00C433F9" w:rsidRPr="00C433F9" w:rsidRDefault="00C433F9" w:rsidP="00C433F9">
      <w:pPr>
        <w:pStyle w:val="a4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Задание 1 (для </w:t>
      </w:r>
      <w:proofErr w:type="gramStart"/>
      <w:r w:rsidRPr="00C433F9">
        <w:rPr>
          <w:rFonts w:ascii="Times New Roman" w:hAnsi="Times New Roman"/>
          <w:sz w:val="24"/>
          <w:szCs w:val="28"/>
        </w:rPr>
        <w:t>более старшего</w:t>
      </w:r>
      <w:proofErr w:type="gramEnd"/>
      <w:r w:rsidRPr="00C433F9">
        <w:rPr>
          <w:rFonts w:ascii="Times New Roman" w:hAnsi="Times New Roman"/>
          <w:sz w:val="24"/>
          <w:szCs w:val="28"/>
        </w:rPr>
        <w:t xml:space="preserve"> возраста): при нажатии кнопки  «Пуск» необходимо выполнить арифметическое действие и выполнить проверку.</w:t>
      </w:r>
    </w:p>
    <w:p w:rsidR="00C433F9" w:rsidRPr="00C433F9" w:rsidRDefault="00C433F9" w:rsidP="00C433F9">
      <w:pPr>
        <w:pStyle w:val="a4"/>
        <w:spacing w:after="200"/>
        <w:jc w:val="both"/>
        <w:rPr>
          <w:rFonts w:ascii="Times New Roman" w:eastAsiaTheme="minorHAnsi" w:hAnsi="Times New Roman"/>
          <w:color w:val="000000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Задание 2 </w:t>
      </w:r>
      <w:r w:rsidRPr="00C433F9">
        <w:rPr>
          <w:rFonts w:ascii="Times New Roman" w:hAnsi="Times New Roman"/>
          <w:b/>
          <w:sz w:val="24"/>
          <w:szCs w:val="28"/>
        </w:rPr>
        <w:t>«Весёлый паровозик» (</w:t>
      </w:r>
      <w:r w:rsidRPr="00C433F9">
        <w:rPr>
          <w:rFonts w:ascii="Times New Roman" w:hAnsi="Times New Roman"/>
          <w:sz w:val="24"/>
          <w:szCs w:val="28"/>
        </w:rPr>
        <w:t>для младшей группы): п</w:t>
      </w:r>
      <w:r w:rsidRPr="00C433F9">
        <w:rPr>
          <w:rFonts w:ascii="Times New Roman" w:eastAsiaTheme="minorHAnsi" w:hAnsi="Times New Roman"/>
          <w:color w:val="000000"/>
          <w:sz w:val="24"/>
          <w:szCs w:val="28"/>
        </w:rPr>
        <w:t>омогите сосчитать вагоны. Положите цифру в нужный вагон и совершите путешествие (все задания связаны с Мишей).</w:t>
      </w:r>
    </w:p>
    <w:p w:rsidR="00C433F9" w:rsidRPr="00C433F9" w:rsidRDefault="00C433F9" w:rsidP="00C433F9">
      <w:pPr>
        <w:pStyle w:val="a4"/>
        <w:spacing w:after="200"/>
        <w:jc w:val="both"/>
        <w:rPr>
          <w:rFonts w:asciiTheme="minorHAnsi" w:eastAsia="Times New Roman" w:hAnsiTheme="minorHAnsi"/>
          <w:color w:val="333333"/>
          <w:sz w:val="24"/>
          <w:szCs w:val="28"/>
          <w:shd w:val="clear" w:color="auto" w:fill="F0F0F0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№6. </w:t>
      </w:r>
      <w:r w:rsidRPr="00C433F9">
        <w:rPr>
          <w:rFonts w:ascii="Times New Roman" w:hAnsi="Times New Roman"/>
          <w:b/>
          <w:sz w:val="24"/>
          <w:szCs w:val="28"/>
        </w:rPr>
        <w:t>Игра</w:t>
      </w:r>
      <w:r w:rsidRPr="00C433F9">
        <w:rPr>
          <w:rFonts w:ascii="Times New Roman" w:hAnsi="Times New Roman"/>
          <w:sz w:val="24"/>
          <w:szCs w:val="28"/>
        </w:rPr>
        <w:t xml:space="preserve"> </w:t>
      </w:r>
      <w:r w:rsidRPr="00C433F9">
        <w:rPr>
          <w:rFonts w:ascii="Times New Roman" w:hAnsi="Times New Roman"/>
          <w:b/>
          <w:sz w:val="24"/>
          <w:szCs w:val="28"/>
        </w:rPr>
        <w:t>«Царство божьих коровок».</w:t>
      </w:r>
      <w:r w:rsidRPr="00C433F9">
        <w:rPr>
          <w:rFonts w:ascii="Times New Roman" w:hAnsi="Times New Roman"/>
          <w:sz w:val="24"/>
          <w:szCs w:val="28"/>
        </w:rPr>
        <w:t xml:space="preserve"> Данная игра з</w:t>
      </w:r>
      <w:r w:rsidRPr="00C433F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акрепляет умение подбирать объекты по образцу, ориентируясь на соотношение признаков.</w:t>
      </w:r>
      <w:r w:rsidRPr="00C433F9">
        <w:rPr>
          <w:rFonts w:ascii="Times New Roman" w:hAnsi="Times New Roman"/>
          <w:sz w:val="24"/>
          <w:szCs w:val="28"/>
        </w:rPr>
        <w:t xml:space="preserve"> 2 верхние коровки клонированы, поэтому можно задать любое количество коровок и изменить их размер.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№7.</w:t>
      </w:r>
      <w:r w:rsidRPr="00C433F9">
        <w:rPr>
          <w:rFonts w:ascii="Times New Roman" w:hAnsi="Times New Roman"/>
          <w:b/>
          <w:sz w:val="24"/>
          <w:szCs w:val="28"/>
        </w:rPr>
        <w:t xml:space="preserve"> Игра «Сбор урожая»</w:t>
      </w:r>
      <w:r w:rsidRPr="00C433F9">
        <w:rPr>
          <w:rFonts w:ascii="Times New Roman" w:hAnsi="Times New Roman"/>
          <w:sz w:val="24"/>
          <w:szCs w:val="28"/>
        </w:rPr>
        <w:t xml:space="preserve">. </w:t>
      </w:r>
      <w:proofErr w:type="gramStart"/>
      <w:r w:rsidRPr="00C433F9">
        <w:rPr>
          <w:rFonts w:ascii="Times New Roman" w:hAnsi="Times New Roman"/>
          <w:sz w:val="24"/>
          <w:szCs w:val="28"/>
        </w:rPr>
        <w:t xml:space="preserve">В игре «Сбор урожая» необходимо выделить </w:t>
      </w:r>
      <w:r w:rsidRPr="00C433F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характерные признаки предметов, находить фрукты (овощи) по характерным им </w:t>
      </w:r>
      <w:r w:rsidRPr="00C433F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lastRenderedPageBreak/>
        <w:t>признакам (форма, цвет, тактильные ощущения, вкус).</w:t>
      </w:r>
      <w:proofErr w:type="gramEnd"/>
      <w:r w:rsidRPr="00C433F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Активизация словаря прилагательных. Все фрукты и овощи клонированы.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№8. </w:t>
      </w:r>
      <w:r w:rsidRPr="00C433F9">
        <w:rPr>
          <w:rFonts w:ascii="Times New Roman" w:hAnsi="Times New Roman"/>
          <w:b/>
          <w:sz w:val="24"/>
          <w:szCs w:val="28"/>
        </w:rPr>
        <w:t>Игра «Музыкальные инструменты».</w:t>
      </w:r>
      <w:r w:rsidRPr="00C433F9">
        <w:rPr>
          <w:rFonts w:ascii="Times New Roman" w:hAnsi="Times New Roman"/>
          <w:sz w:val="24"/>
          <w:szCs w:val="28"/>
        </w:rPr>
        <w:t xml:space="preserve"> В данной игре требуется расставить  на полки инструменты, соблюдая закономерность.</w:t>
      </w:r>
    </w:p>
    <w:p w:rsidR="00C433F9" w:rsidRPr="00C433F9" w:rsidRDefault="00C433F9" w:rsidP="00C433F9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№9.</w:t>
      </w:r>
      <w:r w:rsidRPr="00C433F9">
        <w:rPr>
          <w:b/>
          <w:sz w:val="24"/>
          <w:szCs w:val="28"/>
        </w:rPr>
        <w:t xml:space="preserve"> </w:t>
      </w:r>
      <w:r w:rsidRPr="00C433F9">
        <w:rPr>
          <w:rFonts w:ascii="Times New Roman" w:hAnsi="Times New Roman"/>
          <w:b/>
          <w:sz w:val="24"/>
          <w:szCs w:val="28"/>
        </w:rPr>
        <w:t>Игра «Собери картинку».</w:t>
      </w:r>
      <w:r w:rsidRPr="00C433F9">
        <w:rPr>
          <w:sz w:val="24"/>
          <w:szCs w:val="28"/>
        </w:rPr>
        <w:t xml:space="preserve"> </w:t>
      </w:r>
      <w:r w:rsidRPr="00C433F9">
        <w:rPr>
          <w:rFonts w:ascii="Times New Roman" w:hAnsi="Times New Roman"/>
          <w:sz w:val="24"/>
          <w:szCs w:val="28"/>
        </w:rPr>
        <w:t xml:space="preserve">«Ребята, вы любите собирать </w:t>
      </w:r>
      <w:proofErr w:type="spellStart"/>
      <w:r w:rsidRPr="00C433F9">
        <w:rPr>
          <w:rFonts w:ascii="Times New Roman" w:hAnsi="Times New Roman"/>
          <w:sz w:val="24"/>
          <w:szCs w:val="28"/>
        </w:rPr>
        <w:t>пазлы</w:t>
      </w:r>
      <w:proofErr w:type="spellEnd"/>
      <w:r w:rsidRPr="00C433F9">
        <w:rPr>
          <w:rFonts w:ascii="Times New Roman" w:hAnsi="Times New Roman"/>
          <w:sz w:val="24"/>
          <w:szCs w:val="28"/>
        </w:rPr>
        <w:t>?». На странице имеются 3 задания.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  <w:highlight w:val="white"/>
        </w:rPr>
        <w:t>При нажатии на одну из трех бабочек, появляется</w:t>
      </w:r>
      <w:r w:rsidRPr="00C433F9">
        <w:rPr>
          <w:rFonts w:ascii="Times New Roman" w:hAnsi="Times New Roman"/>
          <w:sz w:val="24"/>
          <w:szCs w:val="28"/>
        </w:rPr>
        <w:t xml:space="preserve"> образец. 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 10. </w:t>
      </w:r>
      <w:r w:rsidRPr="00C433F9">
        <w:rPr>
          <w:rFonts w:ascii="Times New Roman" w:hAnsi="Times New Roman"/>
          <w:b/>
          <w:sz w:val="24"/>
          <w:szCs w:val="28"/>
        </w:rPr>
        <w:t>Игра «Кабинет врача».</w:t>
      </w:r>
      <w:r w:rsidRPr="00C433F9">
        <w:rPr>
          <w:rFonts w:ascii="Times New Roman" w:hAnsi="Times New Roman"/>
          <w:sz w:val="24"/>
          <w:szCs w:val="28"/>
        </w:rPr>
        <w:t xml:space="preserve"> </w:t>
      </w:r>
      <w:r w:rsidRPr="00C433F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Необходимо найти в кабинете разбросанные принадлежности доктора. На предметы, не принадлежащие врачу, наложены мультимедиа «Красный крест».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№11.</w:t>
      </w:r>
      <w:r w:rsidRPr="00C433F9">
        <w:rPr>
          <w:rFonts w:ascii="Times New Roman" w:hAnsi="Times New Roman"/>
          <w:b/>
          <w:sz w:val="24"/>
          <w:szCs w:val="28"/>
        </w:rPr>
        <w:t xml:space="preserve"> Игра</w:t>
      </w:r>
      <w:r w:rsidRPr="00C433F9">
        <w:rPr>
          <w:sz w:val="24"/>
          <w:szCs w:val="28"/>
        </w:rPr>
        <w:t xml:space="preserve"> </w:t>
      </w:r>
      <w:r w:rsidRPr="00C433F9">
        <w:rPr>
          <w:rFonts w:ascii="Times New Roman" w:hAnsi="Times New Roman"/>
          <w:b/>
          <w:sz w:val="24"/>
          <w:szCs w:val="28"/>
        </w:rPr>
        <w:t>«Собери по цвету»</w:t>
      </w:r>
      <w:r w:rsidRPr="00C433F9">
        <w:rPr>
          <w:rFonts w:ascii="Times New Roman" w:hAnsi="Times New Roman"/>
          <w:sz w:val="24"/>
          <w:szCs w:val="28"/>
        </w:rPr>
        <w:t>. Подбираем пары предметов по общему признаку (цвет). Найди шарф и варежки для каждой шапки. Имеется проверка: надо нажать в любом месте страницы и появится образец.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 12. «</w:t>
      </w:r>
      <w:r w:rsidRPr="00C433F9">
        <w:rPr>
          <w:rFonts w:ascii="Times New Roman" w:hAnsi="Times New Roman"/>
          <w:b/>
          <w:sz w:val="24"/>
          <w:szCs w:val="28"/>
        </w:rPr>
        <w:t xml:space="preserve">Музыкальная пауза». </w:t>
      </w:r>
      <w:r w:rsidRPr="00C433F9">
        <w:rPr>
          <w:rFonts w:ascii="Times New Roman" w:hAnsi="Times New Roman"/>
          <w:sz w:val="24"/>
          <w:szCs w:val="28"/>
        </w:rPr>
        <w:t>Проводим физкультминутку. Звук запускается нажатием на слово ФИЗМИНУТКА. Дети выполняют движения соответственно тексту.</w:t>
      </w:r>
    </w:p>
    <w:p w:rsidR="00C433F9" w:rsidRPr="00C433F9" w:rsidRDefault="00C433F9" w:rsidP="00C433F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color w:val="000000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№13.</w:t>
      </w:r>
      <w:r w:rsidRPr="00C433F9">
        <w:rPr>
          <w:rFonts w:ascii="Times New Roman" w:hAnsi="Times New Roman"/>
          <w:b/>
          <w:sz w:val="24"/>
          <w:szCs w:val="28"/>
        </w:rPr>
        <w:t xml:space="preserve"> Игра </w:t>
      </w:r>
      <w:r w:rsidRPr="00C433F9">
        <w:rPr>
          <w:rFonts w:ascii="Times New Roman" w:hAnsi="Times New Roman"/>
          <w:sz w:val="24"/>
          <w:szCs w:val="28"/>
        </w:rPr>
        <w:t xml:space="preserve"> </w:t>
      </w:r>
      <w:r w:rsidRPr="00C433F9">
        <w:rPr>
          <w:rFonts w:ascii="Times New Roman" w:hAnsi="Times New Roman"/>
          <w:b/>
          <w:sz w:val="24"/>
          <w:szCs w:val="28"/>
        </w:rPr>
        <w:t xml:space="preserve">«Лабиринт». </w:t>
      </w:r>
      <w:r w:rsidRPr="00C433F9">
        <w:rPr>
          <w:rFonts w:ascii="Times New Roman" w:hAnsi="Times New Roman"/>
          <w:sz w:val="24"/>
          <w:szCs w:val="28"/>
        </w:rPr>
        <w:t>Требуется помочь</w:t>
      </w:r>
      <w:r w:rsidRPr="00C433F9">
        <w:rPr>
          <w:rFonts w:ascii="Times New Roman" w:eastAsiaTheme="minorHAnsi" w:hAnsi="Times New Roman"/>
          <w:color w:val="000000"/>
          <w:sz w:val="24"/>
          <w:szCs w:val="28"/>
        </w:rPr>
        <w:t xml:space="preserve"> мышке добраться до норки с помощью инструментов «карандаша», «фломастер» или «кисть». На финише ждёт сюрприз (зернышко).</w:t>
      </w:r>
    </w:p>
    <w:p w:rsidR="00C433F9" w:rsidRPr="00C433F9" w:rsidRDefault="00C433F9" w:rsidP="00C433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№14.</w:t>
      </w:r>
      <w:r w:rsidRPr="00C433F9">
        <w:rPr>
          <w:rFonts w:ascii="Times New Roman" w:hAnsi="Times New Roman"/>
          <w:b/>
          <w:sz w:val="24"/>
          <w:szCs w:val="28"/>
        </w:rPr>
        <w:t xml:space="preserve"> Игра «Угадай кто?». </w:t>
      </w:r>
      <w:r w:rsidRPr="00C433F9">
        <w:rPr>
          <w:rFonts w:ascii="Times New Roman" w:hAnsi="Times New Roman"/>
          <w:sz w:val="24"/>
          <w:szCs w:val="28"/>
        </w:rPr>
        <w:t>Необходимо у</w:t>
      </w:r>
      <w:r w:rsidRPr="00C433F9">
        <w:rPr>
          <w:rStyle w:val="c0"/>
          <w:rFonts w:ascii="Times New Roman" w:hAnsi="Times New Roman"/>
          <w:color w:val="000000"/>
          <w:sz w:val="24"/>
          <w:szCs w:val="28"/>
          <w:shd w:val="clear" w:color="auto" w:fill="FFFFFF"/>
        </w:rPr>
        <w:t>знать животных: назвать животное по картинке и проверить, открыв шторку.</w:t>
      </w:r>
      <w:r w:rsidRPr="00C433F9">
        <w:rPr>
          <w:rStyle w:val="c0"/>
          <w:rFonts w:ascii="Times New Roman" w:hAnsi="Times New Roman"/>
          <w:i/>
          <w:iCs/>
          <w:color w:val="000000"/>
          <w:sz w:val="24"/>
          <w:szCs w:val="28"/>
          <w:shd w:val="clear" w:color="auto" w:fill="FFFFFF"/>
        </w:rPr>
        <w:t xml:space="preserve"> </w:t>
      </w:r>
      <w:r w:rsidRPr="00C433F9">
        <w:rPr>
          <w:rStyle w:val="c0"/>
          <w:rFonts w:ascii="Times New Roman" w:hAnsi="Times New Roman"/>
          <w:iCs/>
          <w:color w:val="000000"/>
          <w:sz w:val="24"/>
          <w:szCs w:val="28"/>
          <w:shd w:val="clear" w:color="auto" w:fill="FFFFFF"/>
        </w:rPr>
        <w:t>Данная игра направлена на</w:t>
      </w:r>
      <w:r w:rsidRPr="00C433F9">
        <w:rPr>
          <w:rStyle w:val="apple-converted-space"/>
          <w:rFonts w:ascii="Times New Roman" w:hAnsi="Times New Roman"/>
          <w:i/>
          <w:iCs/>
          <w:color w:val="000000"/>
          <w:sz w:val="24"/>
          <w:szCs w:val="28"/>
          <w:shd w:val="clear" w:color="auto" w:fill="FFFFFF"/>
        </w:rPr>
        <w:t xml:space="preserve"> </w:t>
      </w:r>
      <w:r w:rsidRPr="00C433F9">
        <w:rPr>
          <w:rStyle w:val="c0"/>
          <w:rFonts w:ascii="Times New Roman" w:hAnsi="Times New Roman"/>
          <w:color w:val="000000"/>
          <w:sz w:val="24"/>
          <w:szCs w:val="28"/>
          <w:shd w:val="clear" w:color="auto" w:fill="FFFFFF"/>
        </w:rPr>
        <w:t>развитие внимания.</w:t>
      </w:r>
    </w:p>
    <w:p w:rsidR="00C433F9" w:rsidRPr="00C433F9" w:rsidRDefault="00C433F9" w:rsidP="00C433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№15. </w:t>
      </w:r>
      <w:r w:rsidRPr="00C433F9">
        <w:rPr>
          <w:rFonts w:ascii="Times New Roman" w:hAnsi="Times New Roman"/>
          <w:b/>
          <w:sz w:val="24"/>
          <w:szCs w:val="28"/>
        </w:rPr>
        <w:t>Игра «Детская комната».</w:t>
      </w:r>
      <w:r w:rsidRPr="00C433F9">
        <w:rPr>
          <w:rFonts w:ascii="Times New Roman" w:hAnsi="Times New Roman"/>
          <w:sz w:val="24"/>
          <w:szCs w:val="28"/>
        </w:rPr>
        <w:t xml:space="preserve"> В данной игре следует помочь  ребятам прибраться в комнате, собирая мячики в корзину, кубики – в коробку. Все предметы клонированы.</w:t>
      </w:r>
    </w:p>
    <w:p w:rsidR="00C433F9" w:rsidRPr="00C433F9" w:rsidRDefault="00C433F9" w:rsidP="00C43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 №16.</w:t>
      </w:r>
      <w:r w:rsidRPr="00C433F9">
        <w:rPr>
          <w:rFonts w:ascii="Times New Roman" w:hAnsi="Times New Roman"/>
          <w:b/>
          <w:sz w:val="24"/>
          <w:szCs w:val="28"/>
        </w:rPr>
        <w:t xml:space="preserve"> </w:t>
      </w:r>
    </w:p>
    <w:p w:rsidR="00C433F9" w:rsidRPr="00C433F9" w:rsidRDefault="00C433F9" w:rsidP="00C43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Задание 1: </w:t>
      </w:r>
      <w:r w:rsidRPr="00C433F9">
        <w:rPr>
          <w:rFonts w:ascii="Times New Roman" w:hAnsi="Times New Roman"/>
          <w:b/>
          <w:sz w:val="24"/>
          <w:szCs w:val="28"/>
        </w:rPr>
        <w:t xml:space="preserve">Игра «Волшебный фонарик». </w:t>
      </w:r>
      <w:r w:rsidRPr="00C433F9">
        <w:rPr>
          <w:rFonts w:ascii="Times New Roman" w:hAnsi="Times New Roman"/>
          <w:sz w:val="24"/>
          <w:szCs w:val="28"/>
        </w:rPr>
        <w:t xml:space="preserve">Детям предлагают помочь Машеньке найти фотографии Медведя и сосчитать их. </w:t>
      </w:r>
      <w:proofErr w:type="spellStart"/>
      <w:r w:rsidRPr="00C433F9">
        <w:rPr>
          <w:rFonts w:ascii="Times New Roman" w:hAnsi="Times New Roman"/>
          <w:sz w:val="24"/>
          <w:szCs w:val="28"/>
        </w:rPr>
        <w:t>Инструмет</w:t>
      </w:r>
      <w:proofErr w:type="spellEnd"/>
      <w:r w:rsidRPr="00C433F9">
        <w:rPr>
          <w:rFonts w:ascii="Times New Roman" w:hAnsi="Times New Roman"/>
          <w:sz w:val="24"/>
          <w:szCs w:val="28"/>
        </w:rPr>
        <w:t xml:space="preserve"> </w:t>
      </w:r>
      <w:r w:rsidRPr="00C433F9">
        <w:rPr>
          <w:rFonts w:ascii="Times New Roman" w:hAnsi="Times New Roman"/>
          <w:sz w:val="24"/>
          <w:szCs w:val="28"/>
        </w:rPr>
        <w:noBreakHyphen/>
        <w:t xml:space="preserve"> фонарик для проверки находится слева.</w:t>
      </w:r>
    </w:p>
    <w:p w:rsidR="00C433F9" w:rsidRPr="00C433F9" w:rsidRDefault="00C433F9" w:rsidP="00C433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Задание 2: </w:t>
      </w:r>
      <w:r w:rsidRPr="00C433F9">
        <w:rPr>
          <w:rFonts w:ascii="Times New Roman" w:hAnsi="Times New Roman"/>
          <w:b/>
          <w:sz w:val="24"/>
          <w:szCs w:val="28"/>
        </w:rPr>
        <w:t xml:space="preserve">Игра «Весёлые цифры». </w:t>
      </w:r>
      <w:r w:rsidRPr="00C433F9">
        <w:rPr>
          <w:rFonts w:ascii="Times New Roman" w:hAnsi="Times New Roman"/>
          <w:sz w:val="24"/>
          <w:szCs w:val="28"/>
          <w:highlight w:val="white"/>
        </w:rPr>
        <w:t>Кидая кубик, необходимо назвать выпавшую цифру или соответствующее количество медведей (согласование числительных с существительными)</w:t>
      </w:r>
      <w:r w:rsidRPr="00C433F9">
        <w:rPr>
          <w:rFonts w:ascii="Times New Roman" w:hAnsi="Times New Roman"/>
          <w:sz w:val="24"/>
          <w:szCs w:val="28"/>
        </w:rPr>
        <w:t>.</w:t>
      </w:r>
    </w:p>
    <w:p w:rsidR="00C433F9" w:rsidRPr="00C433F9" w:rsidRDefault="00C433F9" w:rsidP="00C433F9">
      <w:pPr>
        <w:pStyle w:val="a4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№17. </w:t>
      </w:r>
      <w:r w:rsidRPr="00C433F9">
        <w:rPr>
          <w:rFonts w:ascii="Times New Roman" w:hAnsi="Times New Roman"/>
          <w:b/>
          <w:sz w:val="24"/>
          <w:szCs w:val="28"/>
        </w:rPr>
        <w:t xml:space="preserve">«Тени животных». </w:t>
      </w:r>
      <w:r w:rsidRPr="00C433F9">
        <w:rPr>
          <w:rFonts w:ascii="Times New Roman" w:hAnsi="Times New Roman"/>
          <w:sz w:val="24"/>
          <w:szCs w:val="28"/>
        </w:rPr>
        <w:t xml:space="preserve">Надо назвать, какому животному принадлежит данная </w:t>
      </w:r>
      <w:proofErr w:type="gramStart"/>
      <w:r w:rsidRPr="00C433F9">
        <w:rPr>
          <w:rFonts w:ascii="Times New Roman" w:hAnsi="Times New Roman"/>
          <w:sz w:val="24"/>
          <w:szCs w:val="28"/>
        </w:rPr>
        <w:t>тень</w:t>
      </w:r>
      <w:proofErr w:type="gramEnd"/>
      <w:r w:rsidRPr="00C433F9">
        <w:rPr>
          <w:rFonts w:ascii="Times New Roman" w:hAnsi="Times New Roman"/>
          <w:sz w:val="24"/>
          <w:szCs w:val="28"/>
        </w:rPr>
        <w:t xml:space="preserve"> и проверить себя, нажав на тень. Данное задание з</w:t>
      </w:r>
      <w:r w:rsidRPr="00C433F9">
        <w:rPr>
          <w:rStyle w:val="c0"/>
          <w:rFonts w:ascii="Times New Roman" w:hAnsi="Times New Roman"/>
          <w:color w:val="000000"/>
          <w:sz w:val="24"/>
          <w:szCs w:val="28"/>
          <w:shd w:val="clear" w:color="auto" w:fill="FFFFFF"/>
        </w:rPr>
        <w:t>акрепляет знания о животных,</w:t>
      </w:r>
      <w:r w:rsidRPr="00C433F9">
        <w:rPr>
          <w:rStyle w:val="c0"/>
          <w:rFonts w:ascii="Times New Roman" w:hAnsi="Times New Roman"/>
          <w:i/>
          <w:iCs/>
          <w:color w:val="000000"/>
          <w:sz w:val="24"/>
          <w:szCs w:val="28"/>
          <w:shd w:val="clear" w:color="auto" w:fill="FFFFFF"/>
        </w:rPr>
        <w:t xml:space="preserve"> </w:t>
      </w:r>
      <w:r w:rsidRPr="00C433F9">
        <w:rPr>
          <w:rStyle w:val="c0"/>
          <w:rFonts w:ascii="Times New Roman" w:hAnsi="Times New Roman"/>
          <w:color w:val="000000"/>
          <w:sz w:val="24"/>
          <w:szCs w:val="28"/>
          <w:shd w:val="clear" w:color="auto" w:fill="FFFFFF"/>
        </w:rPr>
        <w:t>развивает внимание и память.</w:t>
      </w:r>
      <w:r w:rsidRPr="00C433F9">
        <w:rPr>
          <w:rFonts w:ascii="Times New Roman" w:hAnsi="Times New Roman"/>
          <w:sz w:val="24"/>
          <w:szCs w:val="28"/>
        </w:rPr>
        <w:t xml:space="preserve"> </w:t>
      </w:r>
    </w:p>
    <w:p w:rsidR="00C433F9" w:rsidRPr="00C433F9" w:rsidRDefault="00C433F9" w:rsidP="00C433F9">
      <w:pPr>
        <w:pStyle w:val="a4"/>
        <w:spacing w:after="200"/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Если нажать на ласточку в верхнем правом углу, то можно перейти к презентации «Викторина», созданной в </w:t>
      </w:r>
      <w:r w:rsidRPr="00C433F9">
        <w:rPr>
          <w:rFonts w:ascii="Times New Roman" w:hAnsi="Times New Roman"/>
          <w:sz w:val="24"/>
          <w:szCs w:val="28"/>
          <w:lang w:val="en-US"/>
        </w:rPr>
        <w:t>MS</w:t>
      </w:r>
      <w:r w:rsidRPr="00C433F9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C433F9">
        <w:rPr>
          <w:rFonts w:ascii="Times New Roman" w:hAnsi="Times New Roman"/>
          <w:sz w:val="24"/>
          <w:szCs w:val="28"/>
        </w:rPr>
        <w:t>PowerPoint</w:t>
      </w:r>
      <w:proofErr w:type="spellEnd"/>
      <w:r w:rsidRPr="00C433F9">
        <w:rPr>
          <w:rFonts w:ascii="Times New Roman" w:hAnsi="Times New Roman"/>
          <w:sz w:val="24"/>
          <w:szCs w:val="28"/>
        </w:rPr>
        <w:t>.</w:t>
      </w:r>
    </w:p>
    <w:p w:rsidR="00C433F9" w:rsidRPr="00C433F9" w:rsidRDefault="00C433F9" w:rsidP="00C433F9">
      <w:pPr>
        <w:jc w:val="both"/>
        <w:rPr>
          <w:rFonts w:ascii="Times New Roman" w:hAnsi="Times New Roman"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 xml:space="preserve">СТРАНИЦА №18. </w:t>
      </w:r>
      <w:r w:rsidRPr="00C433F9">
        <w:rPr>
          <w:rFonts w:ascii="Times New Roman" w:hAnsi="Times New Roman"/>
          <w:b/>
          <w:sz w:val="24"/>
          <w:szCs w:val="28"/>
        </w:rPr>
        <w:t xml:space="preserve">«Раскрась картинку». </w:t>
      </w:r>
      <w:r w:rsidRPr="00C433F9">
        <w:rPr>
          <w:rFonts w:ascii="Times New Roman" w:hAnsi="Times New Roman"/>
          <w:sz w:val="24"/>
          <w:szCs w:val="28"/>
        </w:rPr>
        <w:t>Задание «вытягивается» за изображение Маши с правой стороны. Для выполнения задания можно воспользоваться инструментами «карандаш», «кисть» или «маркер».</w:t>
      </w:r>
    </w:p>
    <w:p w:rsidR="00C433F9" w:rsidRPr="00C433F9" w:rsidRDefault="00C433F9" w:rsidP="00C433F9">
      <w:pPr>
        <w:jc w:val="both"/>
        <w:rPr>
          <w:rFonts w:ascii="Times New Roman" w:hAnsi="Times New Roman"/>
          <w:b/>
          <w:sz w:val="24"/>
          <w:szCs w:val="28"/>
        </w:rPr>
      </w:pPr>
      <w:r w:rsidRPr="00C433F9">
        <w:rPr>
          <w:rFonts w:ascii="Times New Roman" w:hAnsi="Times New Roman"/>
          <w:sz w:val="24"/>
          <w:szCs w:val="28"/>
        </w:rPr>
        <w:t>СТРАНИЦА</w:t>
      </w:r>
      <w:r w:rsidRPr="00C433F9">
        <w:rPr>
          <w:rFonts w:ascii="Times New Roman" w:hAnsi="Times New Roman"/>
          <w:noProof/>
          <w:sz w:val="24"/>
          <w:szCs w:val="28"/>
        </w:rPr>
        <w:t xml:space="preserve"> </w:t>
      </w:r>
      <w:r w:rsidRPr="00C433F9">
        <w:rPr>
          <w:rFonts w:ascii="Times New Roman" w:hAnsi="Times New Roman"/>
          <w:sz w:val="24"/>
          <w:szCs w:val="28"/>
        </w:rPr>
        <w:t xml:space="preserve">№19. </w:t>
      </w:r>
      <w:r w:rsidRPr="00C433F9">
        <w:rPr>
          <w:rFonts w:ascii="Times New Roman" w:hAnsi="Times New Roman"/>
          <w:b/>
          <w:sz w:val="24"/>
          <w:szCs w:val="28"/>
        </w:rPr>
        <w:t>Спасибо за внимание.</w:t>
      </w:r>
      <w:bookmarkStart w:id="0" w:name="_GoBack"/>
      <w:bookmarkEnd w:id="0"/>
    </w:p>
    <w:sectPr w:rsidR="00C433F9" w:rsidRPr="00C433F9" w:rsidSect="00541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CF7" w:rsidRDefault="00335CF7" w:rsidP="00682B70">
      <w:pPr>
        <w:spacing w:after="0" w:line="240" w:lineRule="auto"/>
      </w:pPr>
      <w:r>
        <w:separator/>
      </w:r>
    </w:p>
  </w:endnote>
  <w:endnote w:type="continuationSeparator" w:id="0">
    <w:p w:rsidR="00335CF7" w:rsidRDefault="00335CF7" w:rsidP="0068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CF7" w:rsidRDefault="00335CF7" w:rsidP="00682B70">
      <w:pPr>
        <w:spacing w:after="0" w:line="240" w:lineRule="auto"/>
      </w:pPr>
      <w:r>
        <w:separator/>
      </w:r>
    </w:p>
  </w:footnote>
  <w:footnote w:type="continuationSeparator" w:id="0">
    <w:p w:rsidR="00335CF7" w:rsidRDefault="00335CF7" w:rsidP="00682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0AA7"/>
    <w:multiLevelType w:val="hybridMultilevel"/>
    <w:tmpl w:val="95403A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917B1"/>
    <w:multiLevelType w:val="hybridMultilevel"/>
    <w:tmpl w:val="53B6C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E4755"/>
    <w:multiLevelType w:val="hybridMultilevel"/>
    <w:tmpl w:val="F830CB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66E9A"/>
    <w:multiLevelType w:val="hybridMultilevel"/>
    <w:tmpl w:val="A5EA7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EFE"/>
    <w:rsid w:val="00003575"/>
    <w:rsid w:val="0000437D"/>
    <w:rsid w:val="0001323A"/>
    <w:rsid w:val="00027EFE"/>
    <w:rsid w:val="000B09FD"/>
    <w:rsid w:val="000B7559"/>
    <w:rsid w:val="001D4BB6"/>
    <w:rsid w:val="00276D22"/>
    <w:rsid w:val="00294AD8"/>
    <w:rsid w:val="002A6B56"/>
    <w:rsid w:val="002C4B41"/>
    <w:rsid w:val="002D2017"/>
    <w:rsid w:val="00335CF7"/>
    <w:rsid w:val="003511FE"/>
    <w:rsid w:val="00353235"/>
    <w:rsid w:val="00397CB3"/>
    <w:rsid w:val="003C5B03"/>
    <w:rsid w:val="003D3989"/>
    <w:rsid w:val="003F7F87"/>
    <w:rsid w:val="0043010D"/>
    <w:rsid w:val="00444BD7"/>
    <w:rsid w:val="004C7447"/>
    <w:rsid w:val="004D058E"/>
    <w:rsid w:val="00541836"/>
    <w:rsid w:val="005F3F26"/>
    <w:rsid w:val="00614C53"/>
    <w:rsid w:val="006547B1"/>
    <w:rsid w:val="00671522"/>
    <w:rsid w:val="00682B70"/>
    <w:rsid w:val="00687028"/>
    <w:rsid w:val="006F1D3C"/>
    <w:rsid w:val="00827A2F"/>
    <w:rsid w:val="0084470D"/>
    <w:rsid w:val="00907B7A"/>
    <w:rsid w:val="00983FC9"/>
    <w:rsid w:val="009A61E1"/>
    <w:rsid w:val="009A70FB"/>
    <w:rsid w:val="009F5073"/>
    <w:rsid w:val="00AA266A"/>
    <w:rsid w:val="00AC2122"/>
    <w:rsid w:val="00AE5A0C"/>
    <w:rsid w:val="00B1231A"/>
    <w:rsid w:val="00B84329"/>
    <w:rsid w:val="00C32CBF"/>
    <w:rsid w:val="00C433F9"/>
    <w:rsid w:val="00D267B6"/>
    <w:rsid w:val="00DB4564"/>
    <w:rsid w:val="00E07BC7"/>
    <w:rsid w:val="00E137F5"/>
    <w:rsid w:val="00E2157B"/>
    <w:rsid w:val="00E35A9D"/>
    <w:rsid w:val="00ED463E"/>
    <w:rsid w:val="00F839E0"/>
    <w:rsid w:val="00FD3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EFE"/>
    <w:pPr>
      <w:ind w:left="720"/>
      <w:contextualSpacing/>
    </w:pPr>
  </w:style>
  <w:style w:type="paragraph" w:customStyle="1" w:styleId="Standard">
    <w:name w:val="Standard"/>
    <w:rsid w:val="00027EF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bidi="hi-IN"/>
    </w:rPr>
  </w:style>
  <w:style w:type="paragraph" w:styleId="a4">
    <w:name w:val="No Spacing"/>
    <w:uiPriority w:val="1"/>
    <w:qFormat/>
    <w:rsid w:val="00397CB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1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2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8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2B70"/>
  </w:style>
  <w:style w:type="paragraph" w:styleId="a9">
    <w:name w:val="footer"/>
    <w:basedOn w:val="a"/>
    <w:link w:val="aa"/>
    <w:uiPriority w:val="99"/>
    <w:unhideWhenUsed/>
    <w:rsid w:val="0068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2B70"/>
  </w:style>
  <w:style w:type="table" w:styleId="ab">
    <w:name w:val="Table Grid"/>
    <w:basedOn w:val="a1"/>
    <w:uiPriority w:val="59"/>
    <w:rsid w:val="00C433F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433F9"/>
  </w:style>
  <w:style w:type="character" w:customStyle="1" w:styleId="c0">
    <w:name w:val="c0"/>
    <w:basedOn w:val="a0"/>
    <w:rsid w:val="00C43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EFE"/>
    <w:pPr>
      <w:ind w:left="720"/>
      <w:contextualSpacing/>
    </w:pPr>
  </w:style>
  <w:style w:type="paragraph" w:customStyle="1" w:styleId="Standard">
    <w:name w:val="Standard"/>
    <w:rsid w:val="00027EF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bidi="hi-IN"/>
    </w:rPr>
  </w:style>
  <w:style w:type="paragraph" w:styleId="a4">
    <w:name w:val="No Spacing"/>
    <w:uiPriority w:val="1"/>
    <w:qFormat/>
    <w:rsid w:val="00397CB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1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2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8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2B70"/>
  </w:style>
  <w:style w:type="paragraph" w:styleId="a9">
    <w:name w:val="footer"/>
    <w:basedOn w:val="a"/>
    <w:link w:val="aa"/>
    <w:uiPriority w:val="99"/>
    <w:unhideWhenUsed/>
    <w:rsid w:val="0068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2B70"/>
  </w:style>
  <w:style w:type="table" w:styleId="ab">
    <w:name w:val="Table Grid"/>
    <w:basedOn w:val="a1"/>
    <w:uiPriority w:val="59"/>
    <w:rsid w:val="00C433F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433F9"/>
  </w:style>
  <w:style w:type="character" w:customStyle="1" w:styleId="c0">
    <w:name w:val="c0"/>
    <w:basedOn w:val="a0"/>
    <w:rsid w:val="00C43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37E7B-992E-4A70-988D-FAEFC0C46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ALISHA</dc:creator>
  <cp:lastModifiedBy>Ксения Дмитриевна К.Д. Суханова</cp:lastModifiedBy>
  <cp:revision>9</cp:revision>
  <dcterms:created xsi:type="dcterms:W3CDTF">2017-06-18T20:24:00Z</dcterms:created>
  <dcterms:modified xsi:type="dcterms:W3CDTF">2018-02-15T11:09:00Z</dcterms:modified>
</cp:coreProperties>
</file>