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C67" w:rsidRPr="004C7C2D" w:rsidRDefault="00DF6C67" w:rsidP="00DF6C67">
      <w:pPr>
        <w:spacing w:before="100" w:beforeAutospacing="1" w:after="100" w:afterAutospacing="1" w:line="360" w:lineRule="auto"/>
        <w:ind w:left="720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Приложение</w:t>
      </w:r>
    </w:p>
    <w:p w:rsidR="00DF6C67" w:rsidRPr="004C7C2D" w:rsidRDefault="00DF6C67" w:rsidP="00DF6C67">
      <w:pPr>
        <w:spacing w:before="100" w:beforeAutospacing="1" w:after="100" w:afterAutospacing="1" w:line="36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C7C2D">
        <w:rPr>
          <w:rFonts w:ascii="Times New Roman" w:eastAsia="Times New Roman" w:hAnsi="Times New Roman"/>
          <w:b/>
          <w:sz w:val="24"/>
          <w:szCs w:val="24"/>
        </w:rPr>
        <w:t>Кале</w:t>
      </w:r>
      <w:r>
        <w:rPr>
          <w:rFonts w:ascii="Times New Roman" w:eastAsia="Times New Roman" w:hAnsi="Times New Roman"/>
          <w:b/>
          <w:sz w:val="24"/>
          <w:szCs w:val="24"/>
        </w:rPr>
        <w:t>ндарное планирование</w:t>
      </w:r>
    </w:p>
    <w:tbl>
      <w:tblPr>
        <w:tblW w:w="8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1620"/>
        <w:gridCol w:w="3960"/>
        <w:gridCol w:w="2520"/>
      </w:tblGrid>
      <w:tr w:rsidR="00DF6C67" w:rsidRPr="00DF6C67" w:rsidTr="00113D3C">
        <w:tc>
          <w:tcPr>
            <w:tcW w:w="540" w:type="dxa"/>
            <w:vAlign w:val="center"/>
          </w:tcPr>
          <w:p w:rsidR="00DF6C67" w:rsidRPr="00DF6C67" w:rsidRDefault="00DF6C67" w:rsidP="00113D3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C6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620" w:type="dxa"/>
            <w:vAlign w:val="center"/>
          </w:tcPr>
          <w:p w:rsidR="00DF6C67" w:rsidRPr="00DF6C67" w:rsidRDefault="00DF6C67" w:rsidP="00113D3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C67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960" w:type="dxa"/>
            <w:vAlign w:val="center"/>
          </w:tcPr>
          <w:p w:rsidR="00DF6C67" w:rsidRPr="00DF6C67" w:rsidRDefault="00DF6C67" w:rsidP="00113D3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C67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520" w:type="dxa"/>
            <w:vAlign w:val="center"/>
          </w:tcPr>
          <w:p w:rsidR="00DF6C67" w:rsidRPr="00DF6C67" w:rsidRDefault="00DF6C67" w:rsidP="00113D3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C67">
              <w:rPr>
                <w:rFonts w:ascii="Times New Roman" w:hAnsi="Times New Roman"/>
                <w:b/>
                <w:sz w:val="24"/>
                <w:szCs w:val="24"/>
              </w:rPr>
              <w:t>Методы и приемы</w:t>
            </w:r>
          </w:p>
        </w:tc>
      </w:tr>
      <w:tr w:rsidR="00DF6C67" w:rsidRPr="004C7C2D" w:rsidTr="00113D3C">
        <w:tc>
          <w:tcPr>
            <w:tcW w:w="8640" w:type="dxa"/>
            <w:gridSpan w:val="4"/>
          </w:tcPr>
          <w:p w:rsidR="00DF6C67" w:rsidRPr="004C7C2D" w:rsidRDefault="00DF6C67" w:rsidP="00113D3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DF6C67" w:rsidRPr="004C7C2D" w:rsidTr="00113D3C">
        <w:tc>
          <w:tcPr>
            <w:tcW w:w="540" w:type="dxa"/>
          </w:tcPr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20" w:type="dxa"/>
          </w:tcPr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 xml:space="preserve">Приглашение 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в театр</w:t>
            </w:r>
          </w:p>
        </w:tc>
        <w:tc>
          <w:tcPr>
            <w:tcW w:w="3960" w:type="dxa"/>
          </w:tcPr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</w:t>
            </w:r>
            <w:r w:rsidRPr="004C7C2D">
              <w:rPr>
                <w:rFonts w:ascii="Times New Roman" w:hAnsi="Times New Roman"/>
                <w:sz w:val="24"/>
                <w:szCs w:val="24"/>
              </w:rPr>
              <w:t xml:space="preserve">азвитие и поддержание интереса у детей к театру </w:t>
            </w:r>
            <w:r>
              <w:rPr>
                <w:rFonts w:ascii="Times New Roman" w:hAnsi="Times New Roman"/>
                <w:sz w:val="24"/>
                <w:szCs w:val="24"/>
              </w:rPr>
              <w:t>и театрализованной деятельности;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</w:t>
            </w:r>
            <w:r w:rsidRPr="004C7C2D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комство детей с историей театра;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</w:rPr>
              <w:t>ать детям представление о театре, познакомить с видами театров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gramStart"/>
            <w:r w:rsidRPr="004C7C2D">
              <w:rPr>
                <w:rFonts w:ascii="Times New Roman" w:eastAsia="Times New Roman" w:hAnsi="Times New Roman"/>
                <w:sz w:val="24"/>
                <w:szCs w:val="24"/>
              </w:rPr>
              <w:t>художестве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драматический, кукольный);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-ф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</w:rPr>
              <w:t>ормировать устойчивый инте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рес к разным театральным жанрам.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Беседа: «Что такое театр?»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Игра «Путешествие во времени»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C2D">
              <w:rPr>
                <w:rFonts w:ascii="Times New Roman" w:eastAsia="Times New Roman" w:hAnsi="Times New Roman"/>
                <w:sz w:val="24"/>
                <w:szCs w:val="24"/>
              </w:rPr>
              <w:t>Показ иллюстраций, фотографий афиш театров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C2D">
              <w:rPr>
                <w:rFonts w:ascii="Times New Roman" w:eastAsia="Times New Roman" w:hAnsi="Times New Roman"/>
                <w:sz w:val="24"/>
                <w:szCs w:val="24"/>
              </w:rPr>
              <w:t xml:space="preserve">Рассказы детей о посещении театров. </w:t>
            </w:r>
          </w:p>
          <w:p w:rsidR="00DF6C67" w:rsidRPr="00FD43AB" w:rsidRDefault="00DF6C67" w:rsidP="00113D3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C2D">
              <w:rPr>
                <w:rFonts w:ascii="Times New Roman" w:eastAsia="Times New Roman" w:hAnsi="Times New Roman"/>
                <w:sz w:val="24"/>
                <w:szCs w:val="24"/>
              </w:rPr>
              <w:t>Рассказать детям о театре, об особенностях этого вида искусства.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</w:rPr>
              <w:br/>
              <w:t>Знакомство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</w:rPr>
              <w:t>героями сказки, с их характеристиками. Рассказать детям о театре, об особенностях этого вида искусства.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</w:rPr>
              <w:br/>
              <w:t>Знакомство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</w:rPr>
              <w:t>героями сказки, с их характеристиками.</w:t>
            </w:r>
          </w:p>
        </w:tc>
      </w:tr>
      <w:tr w:rsidR="00DF6C67" w:rsidRPr="004C7C2D" w:rsidTr="00113D3C">
        <w:tc>
          <w:tcPr>
            <w:tcW w:w="540" w:type="dxa"/>
          </w:tcPr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20" w:type="dxa"/>
          </w:tcPr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Театр своими руками</w:t>
            </w:r>
          </w:p>
        </w:tc>
        <w:tc>
          <w:tcPr>
            <w:tcW w:w="3960" w:type="dxa"/>
          </w:tcPr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r w:rsidRPr="004C7C2D">
              <w:rPr>
                <w:rFonts w:ascii="Times New Roman" w:hAnsi="Times New Roman"/>
                <w:sz w:val="24"/>
                <w:szCs w:val="24"/>
              </w:rPr>
              <w:t xml:space="preserve">оздание </w:t>
            </w:r>
            <w:r>
              <w:rPr>
                <w:rFonts w:ascii="Times New Roman" w:hAnsi="Times New Roman"/>
                <w:sz w:val="24"/>
                <w:szCs w:val="24"/>
              </w:rPr>
              <w:t>детьми «своего театра» в группе;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</w:t>
            </w:r>
            <w:r w:rsidRPr="004C7C2D">
              <w:rPr>
                <w:rFonts w:ascii="Times New Roman" w:hAnsi="Times New Roman"/>
                <w:sz w:val="24"/>
                <w:szCs w:val="24"/>
              </w:rPr>
              <w:t>чить, совместными усилиями, создавать атрибуты нео</w:t>
            </w:r>
            <w:r>
              <w:rPr>
                <w:rFonts w:ascii="Times New Roman" w:hAnsi="Times New Roman"/>
                <w:sz w:val="24"/>
                <w:szCs w:val="24"/>
              </w:rPr>
              <w:t>бходимые для организации театра;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</w:rPr>
              <w:t xml:space="preserve">ктивизировать познавательный 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нтерес к театральным профессиям;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-п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</w:rPr>
              <w:t>ознакомить детей с профессиями: актер, режиссер, худ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ожник, композитор;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-в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спитывать желание узнать новое;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lastRenderedPageBreak/>
              <w:t>«Конкурс художников», создание вывески для группового театра.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 xml:space="preserve">Игра «Комплимент», направлена на </w:t>
            </w:r>
            <w:r w:rsidRPr="004C7C2D">
              <w:rPr>
                <w:rFonts w:ascii="Times New Roman" w:hAnsi="Times New Roman"/>
                <w:sz w:val="24"/>
                <w:szCs w:val="24"/>
              </w:rPr>
              <w:lastRenderedPageBreak/>
              <w:t>развитие сочувствия и сопереживания при обсуждении вывески.</w:t>
            </w:r>
          </w:p>
          <w:p w:rsidR="00DF6C67" w:rsidRDefault="00DF6C67" w:rsidP="00113D3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C2D">
              <w:rPr>
                <w:rFonts w:ascii="Times New Roman" w:eastAsia="Times New Roman" w:hAnsi="Times New Roman"/>
                <w:sz w:val="24"/>
                <w:szCs w:val="24"/>
              </w:rPr>
              <w:t xml:space="preserve">Беседа-диалог с детьми. Вопросы к детям поискового характера (Зачем нужны декорации?) 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C67" w:rsidRPr="004C7C2D" w:rsidTr="00113D3C">
        <w:tc>
          <w:tcPr>
            <w:tcW w:w="540" w:type="dxa"/>
          </w:tcPr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20" w:type="dxa"/>
          </w:tcPr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Попробуем измениться</w:t>
            </w:r>
          </w:p>
        </w:tc>
        <w:tc>
          <w:tcPr>
            <w:tcW w:w="3960" w:type="dxa"/>
          </w:tcPr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r w:rsidRPr="004C7C2D">
              <w:rPr>
                <w:rFonts w:ascii="Times New Roman" w:hAnsi="Times New Roman"/>
                <w:sz w:val="24"/>
                <w:szCs w:val="24"/>
              </w:rPr>
              <w:t>оздать эмоционально благоприятную атмосфер</w:t>
            </w:r>
            <w:r>
              <w:rPr>
                <w:rFonts w:ascii="Times New Roman" w:hAnsi="Times New Roman"/>
                <w:sz w:val="24"/>
                <w:szCs w:val="24"/>
              </w:rPr>
              <w:t>у для дружеских взаимоотношений;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</w:t>
            </w:r>
            <w:r w:rsidRPr="004C7C2D">
              <w:rPr>
                <w:rFonts w:ascii="Times New Roman" w:hAnsi="Times New Roman"/>
                <w:sz w:val="24"/>
                <w:szCs w:val="24"/>
              </w:rPr>
              <w:t>азвивать с</w:t>
            </w:r>
            <w:r>
              <w:rPr>
                <w:rFonts w:ascii="Times New Roman" w:hAnsi="Times New Roman"/>
                <w:sz w:val="24"/>
                <w:szCs w:val="24"/>
              </w:rPr>
              <w:t>пособность понимать собеседника;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Pr="004C7C2D">
              <w:rPr>
                <w:rFonts w:ascii="Times New Roman" w:hAnsi="Times New Roman"/>
                <w:sz w:val="24"/>
                <w:szCs w:val="24"/>
              </w:rPr>
              <w:t xml:space="preserve">ознакомить детей с </w:t>
            </w:r>
            <w:r>
              <w:rPr>
                <w:rFonts w:ascii="Times New Roman" w:hAnsi="Times New Roman"/>
                <w:sz w:val="24"/>
                <w:szCs w:val="24"/>
              </w:rPr>
              <w:t>понятиями «мимика» и «жест»;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</w:t>
            </w:r>
            <w:r w:rsidRPr="004C7C2D">
              <w:rPr>
                <w:rFonts w:ascii="Times New Roman" w:hAnsi="Times New Roman"/>
                <w:sz w:val="24"/>
                <w:szCs w:val="24"/>
              </w:rPr>
              <w:t xml:space="preserve">пражнять в изображении </w:t>
            </w:r>
            <w:r>
              <w:rPr>
                <w:rFonts w:ascii="Times New Roman" w:hAnsi="Times New Roman"/>
                <w:sz w:val="24"/>
                <w:szCs w:val="24"/>
              </w:rPr>
              <w:t>героев с помощью мимики и жеста;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F6C67" w:rsidRDefault="00DF6C67" w:rsidP="00113D3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-з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</w:rPr>
              <w:t>накомить детей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</w:rPr>
              <w:t>элементами актерского мастерства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</w:rPr>
              <w:t>чить детей пересказывать сказ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ку по ролям (отдельные эпизоды),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</w:rPr>
              <w:t xml:space="preserve"> в соответствии с событиями, переживаниями героев менять интонацию, выражение лица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520" w:type="dxa"/>
          </w:tcPr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r w:rsidRPr="004C7C2D">
              <w:rPr>
                <w:rFonts w:ascii="Times New Roman" w:hAnsi="Times New Roman"/>
                <w:sz w:val="24"/>
                <w:szCs w:val="24"/>
              </w:rPr>
              <w:t>«Назови ласково»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Вопросы к детям.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Пантомимические загадки.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Этюды</w:t>
            </w:r>
          </w:p>
        </w:tc>
      </w:tr>
      <w:tr w:rsidR="00DF6C67" w:rsidRPr="004C7C2D" w:rsidTr="00113D3C">
        <w:tc>
          <w:tcPr>
            <w:tcW w:w="540" w:type="dxa"/>
          </w:tcPr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20" w:type="dxa"/>
          </w:tcPr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«Как игрушки слушали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C2D">
              <w:rPr>
                <w:rFonts w:ascii="Times New Roman" w:hAnsi="Times New Roman"/>
                <w:sz w:val="24"/>
                <w:szCs w:val="24"/>
              </w:rPr>
              <w:t>музыку»</w:t>
            </w:r>
          </w:p>
        </w:tc>
        <w:tc>
          <w:tcPr>
            <w:tcW w:w="3960" w:type="dxa"/>
          </w:tcPr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</w:t>
            </w:r>
            <w:r w:rsidRPr="004C7C2D">
              <w:rPr>
                <w:rFonts w:ascii="Times New Roman" w:hAnsi="Times New Roman"/>
                <w:sz w:val="24"/>
                <w:szCs w:val="24"/>
              </w:rPr>
              <w:t xml:space="preserve">отовить детей к </w:t>
            </w:r>
            <w:r>
              <w:rPr>
                <w:rFonts w:ascii="Times New Roman" w:hAnsi="Times New Roman"/>
                <w:sz w:val="24"/>
                <w:szCs w:val="24"/>
              </w:rPr>
              <w:t>театрализованным представлениям;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Pr="004C7C2D">
              <w:rPr>
                <w:rFonts w:ascii="Times New Roman" w:hAnsi="Times New Roman"/>
                <w:sz w:val="24"/>
                <w:szCs w:val="24"/>
              </w:rPr>
              <w:t>омочь преодол</w:t>
            </w:r>
            <w:r>
              <w:rPr>
                <w:rFonts w:ascii="Times New Roman" w:hAnsi="Times New Roman"/>
                <w:sz w:val="24"/>
                <w:szCs w:val="24"/>
              </w:rPr>
              <w:t>еть скованность и застенчивость;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</w:t>
            </w:r>
            <w:r w:rsidRPr="004C7C2D">
              <w:rPr>
                <w:rFonts w:ascii="Times New Roman" w:hAnsi="Times New Roman"/>
                <w:sz w:val="24"/>
                <w:szCs w:val="24"/>
              </w:rPr>
              <w:t>азвивать воображение, внимание, учить ре</w:t>
            </w:r>
            <w:r>
              <w:rPr>
                <w:rFonts w:ascii="Times New Roman" w:hAnsi="Times New Roman"/>
                <w:sz w:val="24"/>
                <w:szCs w:val="24"/>
              </w:rPr>
              <w:t>агировать на зрительные сигналы;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э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</w:rPr>
              <w:t>моционально обогащать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</w:rPr>
              <w:t>представления детей о природе через музыкальный образ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520" w:type="dxa"/>
          </w:tcPr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Этюд на развитие воображения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«Предположим, что…»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Игры на развитие памяти и внимания</w:t>
            </w:r>
          </w:p>
        </w:tc>
      </w:tr>
      <w:tr w:rsidR="00DF6C67" w:rsidRPr="004C7C2D" w:rsidTr="00113D3C">
        <w:tc>
          <w:tcPr>
            <w:tcW w:w="8640" w:type="dxa"/>
            <w:gridSpan w:val="4"/>
            <w:vAlign w:val="center"/>
          </w:tcPr>
          <w:p w:rsidR="00DF6C67" w:rsidRPr="004C7C2D" w:rsidRDefault="00DF6C67" w:rsidP="00113D3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DF6C67" w:rsidRPr="004C7C2D" w:rsidTr="00113D3C">
        <w:tc>
          <w:tcPr>
            <w:tcW w:w="540" w:type="dxa"/>
          </w:tcPr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C2D"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  <w:tc>
          <w:tcPr>
            <w:tcW w:w="1620" w:type="dxa"/>
          </w:tcPr>
          <w:p w:rsidR="00DF6C67" w:rsidRPr="004C7C2D" w:rsidRDefault="00DF6C67" w:rsidP="00113D3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C2D">
              <w:rPr>
                <w:rFonts w:ascii="Times New Roman" w:eastAsia="Times New Roman" w:hAnsi="Times New Roman"/>
                <w:sz w:val="24"/>
                <w:szCs w:val="24"/>
              </w:rPr>
              <w:t xml:space="preserve">"Веселые </w:t>
            </w:r>
            <w:proofErr w:type="spellStart"/>
            <w:r w:rsidRPr="004C7C2D">
              <w:rPr>
                <w:rFonts w:ascii="Times New Roman" w:eastAsia="Times New Roman" w:hAnsi="Times New Roman"/>
                <w:sz w:val="24"/>
                <w:szCs w:val="24"/>
              </w:rPr>
              <w:t>сочинялки</w:t>
            </w:r>
            <w:proofErr w:type="spellEnd"/>
            <w:r w:rsidRPr="004C7C2D">
              <w:rPr>
                <w:rFonts w:ascii="Times New Roman" w:eastAsia="Times New Roman" w:hAnsi="Times New Roman"/>
                <w:sz w:val="24"/>
                <w:szCs w:val="24"/>
              </w:rPr>
              <w:t xml:space="preserve">". 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</w:t>
            </w:r>
            <w:r w:rsidRPr="004C7C2D">
              <w:rPr>
                <w:rFonts w:ascii="Times New Roman" w:hAnsi="Times New Roman"/>
                <w:sz w:val="24"/>
                <w:szCs w:val="24"/>
              </w:rPr>
              <w:t>азвитие фантазии и творчества в процесс</w:t>
            </w:r>
            <w:r>
              <w:rPr>
                <w:rFonts w:ascii="Times New Roman" w:hAnsi="Times New Roman"/>
                <w:sz w:val="24"/>
                <w:szCs w:val="24"/>
              </w:rPr>
              <w:t>е придумывания диалога к сказке;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</w:t>
            </w:r>
            <w:r w:rsidRPr="004C7C2D">
              <w:rPr>
                <w:rFonts w:ascii="Times New Roman" w:hAnsi="Times New Roman"/>
                <w:sz w:val="24"/>
                <w:szCs w:val="24"/>
              </w:rPr>
              <w:t>ктивизация словаря, развитие связной речи,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</w:t>
            </w:r>
            <w:r w:rsidRPr="004C7C2D">
              <w:rPr>
                <w:rFonts w:ascii="Times New Roman" w:hAnsi="Times New Roman"/>
                <w:sz w:val="24"/>
                <w:szCs w:val="24"/>
              </w:rPr>
              <w:t>чить проявлять свою индивиду</w:t>
            </w:r>
            <w:r>
              <w:rPr>
                <w:rFonts w:ascii="Times New Roman" w:hAnsi="Times New Roman"/>
                <w:sz w:val="24"/>
                <w:szCs w:val="24"/>
              </w:rPr>
              <w:t>альность;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</w:rPr>
              <w:t>обуждать детей сочинять несложные истории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героями, которых являются дети;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-в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</w:rPr>
              <w:t>оспитывать чувство юмора, способство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вать повышению самооценки детей;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-развивать диалогическую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</w:rPr>
              <w:t xml:space="preserve"> речь детей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520" w:type="dxa"/>
          </w:tcPr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Игра «Театральная разминка»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Конкурс на самую лучшую драматизацию сказки «Курочка ряба»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Используя методику проблемно-речевых ситуаций формировать умение придумывать тексты любого типа (повествование, рассуждение, описание). </w:t>
            </w:r>
          </w:p>
        </w:tc>
      </w:tr>
      <w:tr w:rsidR="00DF6C67" w:rsidRPr="004C7C2D" w:rsidTr="00113D3C">
        <w:tc>
          <w:tcPr>
            <w:tcW w:w="540" w:type="dxa"/>
          </w:tcPr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620" w:type="dxa"/>
          </w:tcPr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 xml:space="preserve">Учимся говорить 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по-разному.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C2D">
              <w:rPr>
                <w:rFonts w:ascii="Times New Roman" w:eastAsia="Times New Roman" w:hAnsi="Times New Roman"/>
                <w:sz w:val="24"/>
                <w:szCs w:val="24"/>
              </w:rPr>
              <w:t xml:space="preserve">Техника речи. 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r w:rsidRPr="004C7C2D">
              <w:rPr>
                <w:rFonts w:ascii="Times New Roman" w:hAnsi="Times New Roman"/>
                <w:sz w:val="24"/>
                <w:szCs w:val="24"/>
              </w:rPr>
              <w:t>братить внимание детей на интон</w:t>
            </w:r>
            <w:r>
              <w:rPr>
                <w:rFonts w:ascii="Times New Roman" w:hAnsi="Times New Roman"/>
                <w:sz w:val="24"/>
                <w:szCs w:val="24"/>
              </w:rPr>
              <w:t>ационную выразительность;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</w:t>
            </w:r>
            <w:r w:rsidRPr="004C7C2D">
              <w:rPr>
                <w:rFonts w:ascii="Times New Roman" w:hAnsi="Times New Roman"/>
                <w:sz w:val="24"/>
                <w:szCs w:val="24"/>
              </w:rPr>
              <w:t>аз</w:t>
            </w:r>
            <w:r>
              <w:rPr>
                <w:rFonts w:ascii="Times New Roman" w:hAnsi="Times New Roman"/>
                <w:sz w:val="24"/>
                <w:szCs w:val="24"/>
              </w:rPr>
              <w:t>вивать интонационный строй речи;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</w:t>
            </w:r>
            <w:r w:rsidRPr="004C7C2D">
              <w:rPr>
                <w:rFonts w:ascii="Times New Roman" w:hAnsi="Times New Roman"/>
                <w:sz w:val="24"/>
                <w:szCs w:val="24"/>
              </w:rPr>
              <w:t>пражнять в проговар</w:t>
            </w:r>
            <w:r>
              <w:rPr>
                <w:rFonts w:ascii="Times New Roman" w:hAnsi="Times New Roman"/>
                <w:sz w:val="24"/>
                <w:szCs w:val="24"/>
              </w:rPr>
              <w:t>ивании фраз с разной интонацией;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</w:t>
            </w:r>
            <w:r w:rsidRPr="004C7C2D">
              <w:rPr>
                <w:rFonts w:ascii="Times New Roman" w:hAnsi="Times New Roman"/>
                <w:sz w:val="24"/>
                <w:szCs w:val="24"/>
              </w:rPr>
              <w:t>азвив</w:t>
            </w:r>
            <w:r>
              <w:rPr>
                <w:rFonts w:ascii="Times New Roman" w:hAnsi="Times New Roman"/>
                <w:sz w:val="24"/>
                <w:szCs w:val="24"/>
              </w:rPr>
              <w:t>ать коммуникативные способности;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</w:rPr>
              <w:t>чить пользоваться интонациями, произнося фразы грустн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о, радостно, сердито, удивленно;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-у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</w:rPr>
              <w:t>чить строить диалоги,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самостоятельно выбрав партнера;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-в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</w:rPr>
              <w:t>оспитыват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 выдержку, терпение, соучастие;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DF6C67" w:rsidRPr="004C7C2D" w:rsidRDefault="00DF6C67" w:rsidP="00113D3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C2D">
              <w:rPr>
                <w:rFonts w:ascii="Times New Roman" w:eastAsia="Times New Roman" w:hAnsi="Times New Roman"/>
                <w:sz w:val="24"/>
                <w:szCs w:val="24"/>
              </w:rPr>
              <w:t xml:space="preserve">Показ, объяснение, рассуждение, помощь. 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eastAsia="Times New Roman" w:hAnsi="Times New Roman"/>
                <w:sz w:val="24"/>
                <w:szCs w:val="24"/>
              </w:rPr>
              <w:t xml:space="preserve">Игры "Сочини предложение", "Фраза по кругу", </w:t>
            </w:r>
          </w:p>
        </w:tc>
      </w:tr>
      <w:tr w:rsidR="00DF6C67" w:rsidRPr="004C7C2D" w:rsidTr="00113D3C">
        <w:tc>
          <w:tcPr>
            <w:tcW w:w="540" w:type="dxa"/>
          </w:tcPr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620" w:type="dxa"/>
          </w:tcPr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Играем пальчиками</w:t>
            </w:r>
          </w:p>
        </w:tc>
        <w:tc>
          <w:tcPr>
            <w:tcW w:w="3960" w:type="dxa"/>
          </w:tcPr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</w:t>
            </w:r>
            <w:r w:rsidRPr="004C7C2D">
              <w:rPr>
                <w:rFonts w:ascii="Times New Roman" w:hAnsi="Times New Roman"/>
                <w:sz w:val="24"/>
                <w:szCs w:val="24"/>
              </w:rPr>
              <w:t>чить характерной передаче образов движениями рук и п</w:t>
            </w:r>
            <w:r>
              <w:rPr>
                <w:rFonts w:ascii="Times New Roman" w:hAnsi="Times New Roman"/>
                <w:sz w:val="24"/>
                <w:szCs w:val="24"/>
              </w:rPr>
              <w:t>альцев;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</w:t>
            </w:r>
            <w:r w:rsidRPr="004C7C2D">
              <w:rPr>
                <w:rFonts w:ascii="Times New Roman" w:hAnsi="Times New Roman"/>
                <w:sz w:val="24"/>
                <w:szCs w:val="24"/>
              </w:rPr>
              <w:t>акрепить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речи детей понятие «пантомима»;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-развитие мелкой моторики;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lastRenderedPageBreak/>
              <w:t>Игровые упражнения с помощью пальчиков.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Инсценировка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C2D">
              <w:rPr>
                <w:rFonts w:ascii="Times New Roman" w:hAnsi="Times New Roman"/>
                <w:sz w:val="24"/>
                <w:szCs w:val="24"/>
              </w:rPr>
              <w:lastRenderedPageBreak/>
              <w:t>пальчиковой сказки.</w:t>
            </w:r>
          </w:p>
        </w:tc>
      </w:tr>
      <w:tr w:rsidR="00DF6C67" w:rsidRPr="004C7C2D" w:rsidTr="00113D3C">
        <w:tc>
          <w:tcPr>
            <w:tcW w:w="540" w:type="dxa"/>
          </w:tcPr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Постучимся в теремок</w:t>
            </w:r>
          </w:p>
        </w:tc>
        <w:tc>
          <w:tcPr>
            <w:tcW w:w="3960" w:type="dxa"/>
          </w:tcPr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-развитие фантазии;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-совершенствование выразительность движений;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-активизировать</w:t>
            </w:r>
            <w:r w:rsidRPr="004C7C2D">
              <w:rPr>
                <w:rFonts w:ascii="Times New Roman" w:hAnsi="Times New Roman"/>
                <w:sz w:val="24"/>
                <w:szCs w:val="24"/>
              </w:rPr>
              <w:t xml:space="preserve"> внимание детей п</w:t>
            </w:r>
            <w:r>
              <w:rPr>
                <w:rFonts w:ascii="Times New Roman" w:hAnsi="Times New Roman"/>
                <w:sz w:val="24"/>
                <w:szCs w:val="24"/>
              </w:rPr>
              <w:t>ри ознакомлении с новой сказкой;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</w:t>
            </w:r>
            <w:r w:rsidRPr="004C7C2D">
              <w:rPr>
                <w:rFonts w:ascii="Times New Roman" w:hAnsi="Times New Roman"/>
                <w:sz w:val="24"/>
                <w:szCs w:val="24"/>
              </w:rPr>
              <w:t>чить понятно и логично отвечать на воп</w:t>
            </w:r>
            <w:r>
              <w:rPr>
                <w:rFonts w:ascii="Times New Roman" w:hAnsi="Times New Roman"/>
                <w:sz w:val="24"/>
                <w:szCs w:val="24"/>
              </w:rPr>
              <w:t>росы по ознакомлению со сказкой;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</w:t>
            </w:r>
            <w:r w:rsidRPr="004C7C2D">
              <w:rPr>
                <w:rFonts w:ascii="Times New Roman" w:hAnsi="Times New Roman"/>
                <w:sz w:val="24"/>
                <w:szCs w:val="24"/>
              </w:rPr>
              <w:t>азвивать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детей характеризовать героев сказки;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r w:rsidRPr="004C7C2D">
              <w:rPr>
                <w:rFonts w:ascii="Times New Roman" w:hAnsi="Times New Roman"/>
                <w:sz w:val="24"/>
                <w:szCs w:val="24"/>
              </w:rPr>
              <w:t>овершенствоват</w:t>
            </w:r>
            <w:r>
              <w:rPr>
                <w:rFonts w:ascii="Times New Roman" w:hAnsi="Times New Roman"/>
                <w:sz w:val="24"/>
                <w:szCs w:val="24"/>
              </w:rPr>
              <w:t>ь интонационную выразительность;</w:t>
            </w:r>
          </w:p>
        </w:tc>
        <w:tc>
          <w:tcPr>
            <w:tcW w:w="2520" w:type="dxa"/>
          </w:tcPr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Знакомство со сказкой Бианки «Теремок».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Этюд на расслабление «Разговор с лесом».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Беседа по содержанию сказки.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C67" w:rsidRPr="004C7C2D" w:rsidTr="00113D3C">
        <w:tc>
          <w:tcPr>
            <w:tcW w:w="8640" w:type="dxa"/>
            <w:gridSpan w:val="4"/>
          </w:tcPr>
          <w:p w:rsidR="00DF6C67" w:rsidRPr="004C7C2D" w:rsidRDefault="00DF6C67" w:rsidP="00113D3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DF6C67" w:rsidRPr="004C7C2D" w:rsidTr="00113D3C">
        <w:tc>
          <w:tcPr>
            <w:tcW w:w="540" w:type="dxa"/>
          </w:tcPr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620" w:type="dxa"/>
          </w:tcPr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Многим домик послужил, кто только в домике не жил…</w:t>
            </w:r>
          </w:p>
        </w:tc>
        <w:tc>
          <w:tcPr>
            <w:tcW w:w="3960" w:type="dxa"/>
          </w:tcPr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r w:rsidRPr="004C7C2D">
              <w:rPr>
                <w:rFonts w:ascii="Times New Roman" w:hAnsi="Times New Roman"/>
                <w:sz w:val="24"/>
                <w:szCs w:val="24"/>
              </w:rPr>
              <w:t>овершенствовать умение передавать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эмоциональное состояние героев;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-п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</w:rPr>
              <w:t>родолжать работу над арт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икуляцией, дикцией;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C2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</w:rPr>
              <w:t>акреплять умение детей выразительно говорить, добиваться яркой интонационной выразительности в моно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логической и диалогической речи;</w:t>
            </w:r>
          </w:p>
          <w:p w:rsidR="00DF6C67" w:rsidRPr="004C7C2D" w:rsidRDefault="00DF6C67" w:rsidP="00113D3C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акрепление правильного произношения свистящих и шипящих звуков, автоматизация и дифференциация 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ихотворной и связной речи;</w:t>
            </w:r>
          </w:p>
          <w:p w:rsidR="00DF6C67" w:rsidRPr="004C7C2D" w:rsidRDefault="00DF6C67" w:rsidP="00113D3C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родолжение раб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оты над звуковым анализом слов;</w:t>
            </w:r>
          </w:p>
          <w:p w:rsidR="00DF6C67" w:rsidRPr="004C7C2D" w:rsidRDefault="00DF6C67" w:rsidP="00113D3C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оставлени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сложноподчиненных предложений;</w:t>
            </w:r>
          </w:p>
          <w:p w:rsidR="00DF6C67" w:rsidRPr="004C7C2D" w:rsidRDefault="00DF6C67" w:rsidP="00113D3C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бразование слов с 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уменьши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тельно-ласкательными суффиксами;</w:t>
            </w:r>
          </w:p>
          <w:p w:rsidR="00DF6C67" w:rsidRPr="004C7C2D" w:rsidRDefault="00DF6C67" w:rsidP="00113D3C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огласование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числительных с существительными;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-р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</w:rPr>
              <w:t>абота над интонационной 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ыразительностью речи;</w:t>
            </w:r>
          </w:p>
        </w:tc>
        <w:tc>
          <w:tcPr>
            <w:tcW w:w="2520" w:type="dxa"/>
          </w:tcPr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lastRenderedPageBreak/>
              <w:t>Игра «Узнай героя сказки».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Драматизация сказки.</w:t>
            </w:r>
          </w:p>
        </w:tc>
      </w:tr>
      <w:tr w:rsidR="00DF6C67" w:rsidRPr="004C7C2D" w:rsidTr="00113D3C">
        <w:tc>
          <w:tcPr>
            <w:tcW w:w="540" w:type="dxa"/>
          </w:tcPr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620" w:type="dxa"/>
          </w:tcPr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Викторина по сказкам</w:t>
            </w:r>
          </w:p>
        </w:tc>
        <w:tc>
          <w:tcPr>
            <w:tcW w:w="3960" w:type="dxa"/>
          </w:tcPr>
          <w:p w:rsidR="00DF6C67" w:rsidRPr="004C7C2D" w:rsidRDefault="00DF6C67" w:rsidP="00113D3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-расширя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</w:rPr>
              <w:t>ть знания детей о сказках;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-с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</w:rPr>
              <w:t xml:space="preserve">оздать условия для пропаганды здорового образа жизни; 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-с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</w:rPr>
              <w:t xml:space="preserve">пособствовать развитию физических качеств: быстроты, координации, ловкости; 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-развивать 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</w:rPr>
              <w:t>читательский интерес, память;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-в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</w:rPr>
              <w:t>оспитывать чувство коллективизма, взаимопомощи, товарищества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Упражнения и игры на развитие интонационной выразительности.</w:t>
            </w:r>
          </w:p>
        </w:tc>
      </w:tr>
      <w:tr w:rsidR="00DF6C67" w:rsidRPr="004C7C2D" w:rsidTr="00113D3C">
        <w:tc>
          <w:tcPr>
            <w:tcW w:w="540" w:type="dxa"/>
          </w:tcPr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620" w:type="dxa"/>
          </w:tcPr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Учимся четко говорить</w:t>
            </w:r>
          </w:p>
        </w:tc>
        <w:tc>
          <w:tcPr>
            <w:tcW w:w="3960" w:type="dxa"/>
          </w:tcPr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</w:t>
            </w:r>
            <w:r w:rsidRPr="004C7C2D">
              <w:rPr>
                <w:rFonts w:ascii="Times New Roman" w:hAnsi="Times New Roman"/>
                <w:sz w:val="24"/>
                <w:szCs w:val="24"/>
              </w:rPr>
              <w:t>чить четко и правильно проговаривать ск</w:t>
            </w:r>
            <w:r>
              <w:rPr>
                <w:rFonts w:ascii="Times New Roman" w:hAnsi="Times New Roman"/>
                <w:sz w:val="24"/>
                <w:szCs w:val="24"/>
              </w:rPr>
              <w:t>ороговорки;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-отрабатывать дикцию;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</w:rPr>
              <w:t>азвивать речевое ды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хание и правильную артикуляцию;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-развивать дикцию;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F6C67" w:rsidRDefault="00DF6C67" w:rsidP="00113D3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-учить строить диалоги;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-воспитывать терпение и выдержку;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F6C67" w:rsidRDefault="00DF6C67" w:rsidP="00113D3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C2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работать над артикуляцией;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F6C67" w:rsidRDefault="00DF6C67" w:rsidP="00113D3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</w:rPr>
              <w:t>работать над интонационной выразительностью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DF6C67" w:rsidRDefault="00DF6C67" w:rsidP="00113D3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C2D">
              <w:rPr>
                <w:rFonts w:ascii="Times New Roman" w:eastAsia="Times New Roman" w:hAnsi="Times New Roman"/>
                <w:sz w:val="24"/>
                <w:szCs w:val="24"/>
              </w:rPr>
              <w:t xml:space="preserve">Скороговорки, </w:t>
            </w:r>
            <w:proofErr w:type="spellStart"/>
            <w:r w:rsidRPr="004C7C2D">
              <w:rPr>
                <w:rFonts w:ascii="Times New Roman" w:eastAsia="Times New Roman" w:hAnsi="Times New Roman"/>
                <w:sz w:val="24"/>
                <w:szCs w:val="24"/>
              </w:rPr>
              <w:t>потешки</w:t>
            </w:r>
            <w:proofErr w:type="spellEnd"/>
            <w:r w:rsidRPr="004C7C2D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eastAsia="Times New Roman" w:hAnsi="Times New Roman"/>
                <w:sz w:val="24"/>
                <w:szCs w:val="24"/>
              </w:rPr>
              <w:t xml:space="preserve"> стихи</w:t>
            </w:r>
          </w:p>
        </w:tc>
      </w:tr>
      <w:tr w:rsidR="00DF6C67" w:rsidRPr="004C7C2D" w:rsidTr="00113D3C">
        <w:tc>
          <w:tcPr>
            <w:tcW w:w="540" w:type="dxa"/>
          </w:tcPr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620" w:type="dxa"/>
          </w:tcPr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Веселые стихи читаем и рифму добавляем</w:t>
            </w:r>
          </w:p>
        </w:tc>
        <w:tc>
          <w:tcPr>
            <w:tcW w:w="3960" w:type="dxa"/>
          </w:tcPr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</w:t>
            </w:r>
            <w:r w:rsidRPr="004C7C2D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ажнять в подборе рифмы к словам;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-закрепить понятие «рифма»;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Pr="004C7C2D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ощрять совместные стихосложения;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eastAsia="Times New Roman" w:hAnsi="Times New Roman"/>
                <w:sz w:val="24"/>
                <w:szCs w:val="24"/>
              </w:rPr>
              <w:t xml:space="preserve">Закончить </w:t>
            </w:r>
            <w:proofErr w:type="spellStart"/>
            <w:r w:rsidRPr="004C7C2D">
              <w:rPr>
                <w:rFonts w:ascii="Times New Roman" w:eastAsia="Times New Roman" w:hAnsi="Times New Roman"/>
                <w:sz w:val="24"/>
                <w:szCs w:val="24"/>
              </w:rPr>
              <w:t>чистоговорку</w:t>
            </w:r>
            <w:proofErr w:type="spellEnd"/>
            <w:r w:rsidRPr="004C7C2D">
              <w:rPr>
                <w:rFonts w:ascii="Times New Roman" w:eastAsia="Times New Roman" w:hAnsi="Times New Roman"/>
                <w:sz w:val="24"/>
                <w:szCs w:val="24"/>
              </w:rPr>
              <w:t xml:space="preserve"> и сочинить самому</w:t>
            </w:r>
          </w:p>
        </w:tc>
      </w:tr>
      <w:tr w:rsidR="00DF6C67" w:rsidRPr="004C7C2D" w:rsidTr="00113D3C">
        <w:tc>
          <w:tcPr>
            <w:tcW w:w="8640" w:type="dxa"/>
            <w:gridSpan w:val="4"/>
          </w:tcPr>
          <w:p w:rsidR="00DF6C67" w:rsidRPr="004C7C2D" w:rsidRDefault="00DF6C67" w:rsidP="00113D3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DF6C67" w:rsidRPr="004C7C2D" w:rsidTr="00113D3C">
        <w:tc>
          <w:tcPr>
            <w:tcW w:w="540" w:type="dxa"/>
          </w:tcPr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620" w:type="dxa"/>
          </w:tcPr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С.Маршак «Кошкин дом»</w:t>
            </w:r>
          </w:p>
        </w:tc>
        <w:tc>
          <w:tcPr>
            <w:tcW w:w="3960" w:type="dxa"/>
          </w:tcPr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C7C2D">
              <w:rPr>
                <w:rFonts w:ascii="Times New Roman" w:hAnsi="Times New Roman"/>
                <w:sz w:val="24"/>
                <w:szCs w:val="24"/>
              </w:rPr>
              <w:t xml:space="preserve">чить логично и полно отвечать на </w:t>
            </w:r>
            <w:proofErr w:type="gramStart"/>
            <w:r w:rsidRPr="004C7C2D">
              <w:rPr>
                <w:rFonts w:ascii="Times New Roman" w:hAnsi="Times New Roman"/>
                <w:sz w:val="24"/>
                <w:szCs w:val="24"/>
              </w:rPr>
              <w:t>вопросы</w:t>
            </w:r>
            <w:proofErr w:type="gramEnd"/>
            <w:r w:rsidRPr="004C7C2D">
              <w:rPr>
                <w:rFonts w:ascii="Times New Roman" w:hAnsi="Times New Roman"/>
                <w:sz w:val="24"/>
                <w:szCs w:val="24"/>
              </w:rPr>
              <w:t xml:space="preserve"> по содержанию сказки используя сложносочиненные </w:t>
            </w:r>
            <w:r>
              <w:rPr>
                <w:rFonts w:ascii="Times New Roman" w:hAnsi="Times New Roman"/>
                <w:sz w:val="24"/>
                <w:szCs w:val="24"/>
              </w:rPr>
              <w:t>и сложноподчиненные предложения;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</w:t>
            </w:r>
            <w:r w:rsidRPr="004C7C2D">
              <w:rPr>
                <w:rFonts w:ascii="Times New Roman" w:hAnsi="Times New Roman"/>
                <w:sz w:val="24"/>
                <w:szCs w:val="24"/>
              </w:rPr>
              <w:t>акреплять правильное произношение звуков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</w:rPr>
              <w:t>акреплять впечатление детей от сказки «Кошкин дом»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-п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</w:rPr>
              <w:t>родолжать развивать речевой слух, речевое дыхание, упражнять в четком, правильном произношении звуков во фразовой речи, вырабатывать умение пользоваться разным темпом, продолжать работать над инто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национной выразительностью речи;</w:t>
            </w:r>
          </w:p>
        </w:tc>
        <w:tc>
          <w:tcPr>
            <w:tcW w:w="2520" w:type="dxa"/>
          </w:tcPr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eastAsia="Times New Roman" w:hAnsi="Times New Roman"/>
                <w:sz w:val="24"/>
                <w:szCs w:val="24"/>
              </w:rPr>
              <w:t xml:space="preserve">Разбор литературной основы сказки. </w:t>
            </w:r>
            <w:proofErr w:type="spellStart"/>
            <w:r w:rsidRPr="004C7C2D">
              <w:rPr>
                <w:rFonts w:ascii="Times New Roman" w:eastAsia="Times New Roman" w:hAnsi="Times New Roman"/>
                <w:sz w:val="24"/>
                <w:szCs w:val="24"/>
              </w:rPr>
              <w:t>Пересказывание</w:t>
            </w:r>
            <w:proofErr w:type="spellEnd"/>
            <w:r w:rsidRPr="004C7C2D">
              <w:rPr>
                <w:rFonts w:ascii="Times New Roman" w:eastAsia="Times New Roman" w:hAnsi="Times New Roman"/>
                <w:sz w:val="24"/>
                <w:szCs w:val="24"/>
              </w:rPr>
              <w:t xml:space="preserve"> детьми. Беседа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</w:rPr>
              <w:t>о смысле сказки</w:t>
            </w:r>
          </w:p>
        </w:tc>
      </w:tr>
      <w:tr w:rsidR="00DF6C67" w:rsidRPr="004C7C2D" w:rsidTr="00113D3C">
        <w:tc>
          <w:tcPr>
            <w:tcW w:w="540" w:type="dxa"/>
          </w:tcPr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620" w:type="dxa"/>
          </w:tcPr>
          <w:p w:rsidR="00DF6C67" w:rsidRPr="004C7C2D" w:rsidRDefault="00DF6C67" w:rsidP="00113D3C">
            <w:pPr>
              <w:spacing w:after="0" w:line="36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C2D">
              <w:rPr>
                <w:rFonts w:ascii="Times New Roman" w:eastAsia="Times New Roman" w:hAnsi="Times New Roman"/>
                <w:sz w:val="24"/>
                <w:szCs w:val="24"/>
              </w:rPr>
              <w:t>Ритмопластика</w:t>
            </w:r>
          </w:p>
          <w:p w:rsidR="00DF6C67" w:rsidRPr="004C7C2D" w:rsidRDefault="00DF6C67" w:rsidP="00113D3C">
            <w:pPr>
              <w:spacing w:after="0" w:line="36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C2D">
              <w:rPr>
                <w:rFonts w:ascii="Times New Roman" w:eastAsia="Times New Roman" w:hAnsi="Times New Roman"/>
                <w:sz w:val="24"/>
                <w:szCs w:val="24"/>
              </w:rPr>
              <w:t>Речь и движение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DF6C67" w:rsidRPr="004C7C2D" w:rsidRDefault="00DF6C67" w:rsidP="00113D3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-р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</w:rPr>
              <w:t>азвивать у де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тей умение пользоваться жестами;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-р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</w:rPr>
              <w:t xml:space="preserve">азвивать двигательные способности детей;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ловкость, гибкость, подвижность;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F6C67" w:rsidRDefault="00DF6C67" w:rsidP="00113D3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-у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</w:rPr>
              <w:t xml:space="preserve">чить </w:t>
            </w:r>
            <w:proofErr w:type="gramStart"/>
            <w:r w:rsidRPr="004C7C2D">
              <w:rPr>
                <w:rFonts w:ascii="Times New Roman" w:eastAsia="Times New Roman" w:hAnsi="Times New Roman"/>
                <w:sz w:val="24"/>
                <w:szCs w:val="24"/>
              </w:rPr>
              <w:t>равномерно</w:t>
            </w:r>
            <w:proofErr w:type="gramEnd"/>
            <w:r w:rsidRPr="004C7C2D">
              <w:rPr>
                <w:rFonts w:ascii="Times New Roman" w:eastAsia="Times New Roman" w:hAnsi="Times New Roman"/>
                <w:sz w:val="24"/>
                <w:szCs w:val="24"/>
              </w:rPr>
              <w:t xml:space="preserve"> двигаться по площадке не сталкиваясь, друг с другом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C67" w:rsidRPr="004C7C2D" w:rsidTr="00113D3C">
        <w:tc>
          <w:tcPr>
            <w:tcW w:w="8640" w:type="dxa"/>
            <w:gridSpan w:val="4"/>
          </w:tcPr>
          <w:p w:rsidR="00DF6C67" w:rsidRPr="004C7C2D" w:rsidRDefault="00DF6C67" w:rsidP="00113D3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C2D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DF6C67" w:rsidRPr="004C7C2D" w:rsidTr="00113D3C">
        <w:tc>
          <w:tcPr>
            <w:tcW w:w="540" w:type="dxa"/>
          </w:tcPr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620" w:type="dxa"/>
          </w:tcPr>
          <w:p w:rsidR="00DF6C67" w:rsidRPr="004C7C2D" w:rsidRDefault="00DF6C67" w:rsidP="00113D3C">
            <w:pPr>
              <w:pStyle w:val="a4"/>
              <w:spacing w:before="0" w:beforeAutospacing="0" w:after="0" w:afterAutospacing="0" w:line="360" w:lineRule="auto"/>
            </w:pPr>
            <w:r w:rsidRPr="004C7C2D">
              <w:t xml:space="preserve">Начать работу над альбомом "Все о театре". 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DF6C67" w:rsidRPr="004C7C2D" w:rsidRDefault="00DF6C67" w:rsidP="00113D3C">
            <w:pPr>
              <w:pStyle w:val="a4"/>
              <w:spacing w:before="0" w:beforeAutospacing="0" w:after="0" w:afterAutospacing="0" w:line="360" w:lineRule="auto"/>
            </w:pPr>
            <w:r>
              <w:t>-у</w:t>
            </w:r>
            <w:r w:rsidRPr="004C7C2D">
              <w:t>чить детей обобщать полученный опыт, делитьс</w:t>
            </w:r>
            <w:r>
              <w:t>я впечатлениями о новых знаниях;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4C7C2D">
              <w:rPr>
                <w:rFonts w:ascii="Times New Roman" w:hAnsi="Times New Roman"/>
                <w:sz w:val="24"/>
                <w:szCs w:val="24"/>
              </w:rPr>
              <w:t>азвивать эстетический вкус в оформлении альбома (совме</w:t>
            </w:r>
            <w:r>
              <w:rPr>
                <w:rFonts w:ascii="Times New Roman" w:hAnsi="Times New Roman"/>
                <w:sz w:val="24"/>
                <w:szCs w:val="24"/>
              </w:rPr>
              <w:t>стная работа детей и родителей);</w:t>
            </w:r>
            <w:r w:rsidRPr="004C7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C67" w:rsidRPr="004C7C2D" w:rsidTr="00113D3C">
        <w:tc>
          <w:tcPr>
            <w:tcW w:w="540" w:type="dxa"/>
          </w:tcPr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620" w:type="dxa"/>
          </w:tcPr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Постановка сказки</w:t>
            </w:r>
          </w:p>
        </w:tc>
        <w:tc>
          <w:tcPr>
            <w:tcW w:w="3960" w:type="dxa"/>
          </w:tcPr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Pr="004C7C2D">
              <w:rPr>
                <w:rFonts w:ascii="Times New Roman" w:hAnsi="Times New Roman"/>
                <w:sz w:val="24"/>
                <w:szCs w:val="24"/>
              </w:rPr>
              <w:t xml:space="preserve">ознакомить детей </w:t>
            </w:r>
            <w:r>
              <w:rPr>
                <w:rFonts w:ascii="Times New Roman" w:hAnsi="Times New Roman"/>
                <w:sz w:val="24"/>
                <w:szCs w:val="24"/>
              </w:rPr>
              <w:t>со сценарием постановкой сказки;</w:t>
            </w:r>
            <w:r w:rsidRPr="004C7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-у</w:t>
            </w:r>
            <w:r w:rsidRPr="004C7C2D">
              <w:rPr>
                <w:rFonts w:ascii="Times New Roman" w:hAnsi="Times New Roman"/>
                <w:sz w:val="24"/>
                <w:szCs w:val="24"/>
              </w:rPr>
              <w:t>чить детей выражать свое мнени</w:t>
            </w:r>
            <w:r>
              <w:rPr>
                <w:rFonts w:ascii="Times New Roman" w:hAnsi="Times New Roman"/>
                <w:sz w:val="24"/>
                <w:szCs w:val="24"/>
              </w:rPr>
              <w:t>е по поводу сказки на новый лад;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</w:t>
            </w:r>
            <w:r w:rsidRPr="004C7C2D">
              <w:rPr>
                <w:rFonts w:ascii="Times New Roman" w:hAnsi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/>
                <w:sz w:val="24"/>
                <w:szCs w:val="24"/>
              </w:rPr>
              <w:t>олнить сказку нужными эпизодами;</w:t>
            </w:r>
            <w:r w:rsidRPr="004C7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r w:rsidRPr="004C7C2D">
              <w:rPr>
                <w:rFonts w:ascii="Times New Roman" w:hAnsi="Times New Roman"/>
                <w:sz w:val="24"/>
                <w:szCs w:val="24"/>
              </w:rPr>
              <w:t>оспитывать умение прислушиваться к мнению других</w:t>
            </w:r>
            <w:r>
              <w:rPr>
                <w:rFonts w:ascii="Times New Roman" w:hAnsi="Times New Roman"/>
                <w:sz w:val="24"/>
                <w:szCs w:val="24"/>
              </w:rPr>
              <w:t>, развивать выдержку и терпение;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</w:rPr>
              <w:t>чить детей композиционному постр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оению сцен;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- р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</w:rPr>
              <w:t>азвивать творческие способности детей при создании образов к сказке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520" w:type="dxa"/>
          </w:tcPr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Чтение сказки. 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 xml:space="preserve">Обсуждение и </w:t>
            </w:r>
            <w:r w:rsidRPr="004C7C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дополнение. 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eastAsia="Times New Roman" w:hAnsi="Times New Roman"/>
                <w:sz w:val="24"/>
                <w:szCs w:val="24"/>
              </w:rPr>
              <w:t>Продолжить работу над спектаклем, стремясь 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</w:rPr>
              <w:t xml:space="preserve">целостной постановке. 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Скороговорки, </w:t>
            </w:r>
            <w:proofErr w:type="spellStart"/>
            <w:r w:rsidRPr="004C7C2D">
              <w:rPr>
                <w:rFonts w:ascii="Times New Roman" w:eastAsia="Times New Roman" w:hAnsi="Times New Roman"/>
                <w:sz w:val="24"/>
                <w:szCs w:val="24"/>
              </w:rPr>
              <w:t>чистоговорки</w:t>
            </w:r>
            <w:proofErr w:type="spellEnd"/>
            <w:r w:rsidRPr="004C7C2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C7C2D">
              <w:rPr>
                <w:rFonts w:ascii="Times New Roman" w:eastAsia="Times New Roman" w:hAnsi="Times New Roman"/>
                <w:sz w:val="24"/>
                <w:szCs w:val="24"/>
              </w:rPr>
              <w:t>потешки</w:t>
            </w:r>
            <w:proofErr w:type="spellEnd"/>
            <w:r w:rsidRPr="004C7C2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DF6C67" w:rsidRPr="004C7C2D" w:rsidTr="00113D3C">
        <w:tc>
          <w:tcPr>
            <w:tcW w:w="540" w:type="dxa"/>
          </w:tcPr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620" w:type="dxa"/>
          </w:tcPr>
          <w:p w:rsidR="00DF6C67" w:rsidRPr="00A146E0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46E0">
              <w:rPr>
                <w:rFonts w:ascii="Times New Roman" w:hAnsi="Times New Roman"/>
                <w:sz w:val="24"/>
                <w:szCs w:val="24"/>
              </w:rPr>
              <w:t>Распределение ролей</w:t>
            </w:r>
          </w:p>
        </w:tc>
        <w:tc>
          <w:tcPr>
            <w:tcW w:w="3960" w:type="dxa"/>
          </w:tcPr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C7C2D">
              <w:rPr>
                <w:rFonts w:ascii="Times New Roman" w:hAnsi="Times New Roman"/>
                <w:sz w:val="24"/>
                <w:szCs w:val="24"/>
              </w:rPr>
              <w:t>чить детей дружн</w:t>
            </w:r>
            <w:r>
              <w:rPr>
                <w:rFonts w:ascii="Times New Roman" w:hAnsi="Times New Roman"/>
                <w:sz w:val="24"/>
                <w:szCs w:val="24"/>
              </w:rPr>
              <w:t>о и согласованно договариваться;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r w:rsidRPr="004C7C2D">
              <w:rPr>
                <w:rFonts w:ascii="Times New Roman" w:hAnsi="Times New Roman"/>
                <w:sz w:val="24"/>
                <w:szCs w:val="24"/>
              </w:rPr>
              <w:t>оспитывать ч</w:t>
            </w:r>
            <w:r>
              <w:rPr>
                <w:rFonts w:ascii="Times New Roman" w:hAnsi="Times New Roman"/>
                <w:sz w:val="24"/>
                <w:szCs w:val="24"/>
              </w:rPr>
              <w:t>увство коллективного творчества;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-учить детей соизмерять свои возможности;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</w:rPr>
              <w:t>родолжать работать над инто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национной выразительностью речи;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-ф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</w:rPr>
              <w:t>ормировать умение детей пересказывать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сюжет сказки;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-учить детей запоминать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</w:rPr>
              <w:t xml:space="preserve"> сюжет сказки, последовательность действий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520" w:type="dxa"/>
          </w:tcPr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C67" w:rsidRPr="004C7C2D" w:rsidTr="00113D3C">
        <w:tc>
          <w:tcPr>
            <w:tcW w:w="540" w:type="dxa"/>
          </w:tcPr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620" w:type="dxa"/>
          </w:tcPr>
          <w:p w:rsidR="00DF6C67" w:rsidRPr="00A146E0" w:rsidRDefault="00DF6C67" w:rsidP="00113D3C">
            <w:pPr>
              <w:pStyle w:val="a4"/>
              <w:spacing w:before="0" w:beforeAutospacing="0" w:after="0" w:afterAutospacing="0" w:line="360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Ритмопластика</w:t>
            </w:r>
          </w:p>
          <w:p w:rsidR="00DF6C67" w:rsidRPr="004C7C2D" w:rsidRDefault="00DF6C67" w:rsidP="00113D3C">
            <w:pPr>
              <w:spacing w:after="0" w:line="36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DF6C67" w:rsidRPr="004C7C2D" w:rsidRDefault="00DF6C67" w:rsidP="00113D3C">
            <w:pPr>
              <w:pStyle w:val="a4"/>
              <w:spacing w:before="0" w:beforeAutospacing="0" w:after="0" w:afterAutospacing="0" w:line="360" w:lineRule="auto"/>
            </w:pPr>
            <w:r>
              <w:t>-р</w:t>
            </w:r>
            <w:r w:rsidRPr="004C7C2D">
              <w:t>азвивать чувство ритма, быстроту реакции, координацию движений, двигательную способность</w:t>
            </w:r>
            <w:r>
              <w:t xml:space="preserve"> и пластическую выразительность;</w:t>
            </w:r>
            <w:r w:rsidRPr="004C7C2D">
              <w:t xml:space="preserve"> </w:t>
            </w:r>
          </w:p>
          <w:p w:rsidR="00DF6C67" w:rsidRPr="004C7C2D" w:rsidRDefault="00DF6C67" w:rsidP="00113D3C">
            <w:pPr>
              <w:pStyle w:val="a4"/>
              <w:spacing w:before="0" w:beforeAutospacing="0" w:after="0" w:afterAutospacing="0" w:line="360" w:lineRule="auto"/>
            </w:pPr>
            <w:r>
              <w:t>-п</w:t>
            </w:r>
            <w:r w:rsidRPr="004C7C2D">
              <w:t>родолжать развивать у детей самостоятельность, инициативу, творческую активность в песенной, танцевальной, образно-игровой, речевой деятельности</w:t>
            </w:r>
            <w:r>
              <w:t>;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у</w:t>
            </w:r>
            <w:r w:rsidRPr="004C7C2D">
              <w:rPr>
                <w:rFonts w:ascii="Times New Roman" w:hAnsi="Times New Roman"/>
                <w:sz w:val="24"/>
                <w:szCs w:val="24"/>
              </w:rPr>
              <w:t>пражнять детей в самостоятельном подборе движений для передачи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C2D">
              <w:rPr>
                <w:rFonts w:ascii="Times New Roman" w:hAnsi="Times New Roman"/>
                <w:sz w:val="24"/>
                <w:szCs w:val="24"/>
              </w:rPr>
              <w:t>игрового обр</w:t>
            </w:r>
            <w:r>
              <w:rPr>
                <w:rFonts w:ascii="Times New Roman" w:hAnsi="Times New Roman"/>
                <w:sz w:val="24"/>
                <w:szCs w:val="24"/>
              </w:rPr>
              <w:t>аза, пользуясь мимикой, жестами;</w:t>
            </w:r>
          </w:p>
        </w:tc>
        <w:tc>
          <w:tcPr>
            <w:tcW w:w="2520" w:type="dxa"/>
          </w:tcPr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C67" w:rsidRPr="004C7C2D" w:rsidTr="00113D3C">
        <w:tc>
          <w:tcPr>
            <w:tcW w:w="8640" w:type="dxa"/>
            <w:gridSpan w:val="4"/>
          </w:tcPr>
          <w:p w:rsidR="00DF6C67" w:rsidRPr="004C7C2D" w:rsidRDefault="00DF6C67" w:rsidP="00113D3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DF6C67" w:rsidRPr="004C7C2D" w:rsidTr="00113D3C">
        <w:tc>
          <w:tcPr>
            <w:tcW w:w="540" w:type="dxa"/>
          </w:tcPr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620" w:type="dxa"/>
          </w:tcPr>
          <w:p w:rsidR="00DF6C67" w:rsidRPr="004C7C2D" w:rsidRDefault="00DF6C67" w:rsidP="00113D3C">
            <w:pPr>
              <w:pStyle w:val="a4"/>
              <w:spacing w:before="0" w:beforeAutospacing="0" w:after="0" w:afterAutospacing="0" w:line="360" w:lineRule="auto"/>
            </w:pPr>
            <w:r w:rsidRPr="004C7C2D">
              <w:t xml:space="preserve">Отработка диалогов. 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DF6C67" w:rsidRPr="004C7C2D" w:rsidRDefault="00DF6C67" w:rsidP="00113D3C">
            <w:pPr>
              <w:pStyle w:val="a4"/>
              <w:spacing w:before="0" w:beforeAutospacing="0" w:after="0" w:afterAutospacing="0" w:line="360" w:lineRule="auto"/>
            </w:pPr>
            <w:r>
              <w:t>-р</w:t>
            </w:r>
            <w:r w:rsidRPr="004C7C2D">
              <w:t>азвивать умение строить диалоги между героям</w:t>
            </w:r>
            <w:r>
              <w:t>и в придуманных обстоятельствах;</w:t>
            </w:r>
            <w:r w:rsidRPr="004C7C2D">
              <w:t xml:space="preserve"> </w:t>
            </w:r>
          </w:p>
          <w:p w:rsidR="00DF6C67" w:rsidRDefault="00DF6C67" w:rsidP="00113D3C">
            <w:pPr>
              <w:pStyle w:val="a4"/>
              <w:spacing w:before="0" w:beforeAutospacing="0" w:after="0" w:afterAutospacing="0" w:line="360" w:lineRule="auto"/>
            </w:pPr>
            <w:r>
              <w:t xml:space="preserve">-развивать связную речь детей; </w:t>
            </w:r>
          </w:p>
          <w:p w:rsidR="00DF6C67" w:rsidRPr="004C7C2D" w:rsidRDefault="00DF6C67" w:rsidP="00113D3C">
            <w:pPr>
              <w:pStyle w:val="a4"/>
              <w:spacing w:before="0" w:beforeAutospacing="0" w:after="0" w:afterAutospacing="0" w:line="360" w:lineRule="auto"/>
            </w:pPr>
            <w:r>
              <w:t>- воспитывать уверенность;</w:t>
            </w:r>
          </w:p>
          <w:p w:rsidR="00DF6C67" w:rsidRPr="004C7C2D" w:rsidRDefault="00DF6C67" w:rsidP="00113D3C">
            <w:pPr>
              <w:pStyle w:val="a4"/>
              <w:spacing w:before="0" w:beforeAutospacing="0" w:after="0" w:afterAutospacing="0" w:line="360" w:lineRule="auto"/>
            </w:pPr>
            <w:r>
              <w:t>-расширять образный строй речи;</w:t>
            </w:r>
            <w:r w:rsidRPr="004C7C2D">
              <w:t xml:space="preserve"> 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Pr="004C7C2D">
              <w:rPr>
                <w:rFonts w:ascii="Times New Roman" w:hAnsi="Times New Roman"/>
                <w:sz w:val="24"/>
                <w:szCs w:val="24"/>
              </w:rPr>
              <w:t>акреплять знание текста сказки, учить выразительно, с эмоциями передавать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C2D">
              <w:rPr>
                <w:rFonts w:ascii="Times New Roman" w:hAnsi="Times New Roman"/>
                <w:sz w:val="24"/>
                <w:szCs w:val="24"/>
              </w:rPr>
              <w:t>диалогическую часть текста сказки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520" w:type="dxa"/>
          </w:tcPr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eastAsia="Times New Roman" w:hAnsi="Times New Roman"/>
                <w:sz w:val="24"/>
                <w:szCs w:val="24"/>
              </w:rPr>
              <w:t>Работать над артикуляцией, дикцией. Разучивать стихи, работать над интонационной выразительностью</w:t>
            </w:r>
          </w:p>
        </w:tc>
      </w:tr>
      <w:tr w:rsidR="00DF6C67" w:rsidRPr="004C7C2D" w:rsidTr="00113D3C">
        <w:tc>
          <w:tcPr>
            <w:tcW w:w="540" w:type="dxa"/>
          </w:tcPr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620" w:type="dxa"/>
          </w:tcPr>
          <w:p w:rsidR="00DF6C67" w:rsidRPr="004C7C2D" w:rsidRDefault="00DF6C67" w:rsidP="00113D3C">
            <w:pPr>
              <w:pStyle w:val="a4"/>
              <w:spacing w:before="0" w:beforeAutospacing="0" w:after="0" w:afterAutospacing="0" w:line="360" w:lineRule="auto"/>
            </w:pPr>
            <w:r w:rsidRPr="004C7C2D">
              <w:t xml:space="preserve">Техника речи. 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DF6C67" w:rsidRPr="004C7C2D" w:rsidRDefault="00DF6C67" w:rsidP="00113D3C">
            <w:pPr>
              <w:pStyle w:val="a4"/>
              <w:spacing w:before="0" w:beforeAutospacing="0" w:after="0" w:afterAutospacing="0" w:line="360" w:lineRule="auto"/>
            </w:pPr>
            <w:r>
              <w:t>-р</w:t>
            </w:r>
            <w:r w:rsidRPr="004C7C2D">
              <w:t>азвивать реч</w:t>
            </w:r>
            <w:r>
              <w:t>евое дыхание, тренировать выдох;</w:t>
            </w:r>
            <w:r w:rsidRPr="004C7C2D">
              <w:t xml:space="preserve"> </w:t>
            </w:r>
          </w:p>
          <w:p w:rsidR="00DF6C67" w:rsidRPr="004C7C2D" w:rsidRDefault="00DF6C67" w:rsidP="00113D3C">
            <w:pPr>
              <w:pStyle w:val="a4"/>
              <w:spacing w:before="0" w:beforeAutospacing="0" w:after="0" w:afterAutospacing="0" w:line="360" w:lineRule="auto"/>
            </w:pPr>
            <w:r>
              <w:t>-у</w:t>
            </w:r>
            <w:r w:rsidRPr="004C7C2D">
              <w:t>чить пользоваться интонацией, улучшать д</w:t>
            </w:r>
            <w:r>
              <w:t>икцию;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4C7C2D">
              <w:rPr>
                <w:rFonts w:ascii="Times New Roman" w:hAnsi="Times New Roman"/>
                <w:sz w:val="24"/>
                <w:szCs w:val="24"/>
              </w:rPr>
              <w:t>чить детей пересказывать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C2D">
              <w:rPr>
                <w:rFonts w:ascii="Times New Roman" w:hAnsi="Times New Roman"/>
                <w:sz w:val="24"/>
                <w:szCs w:val="24"/>
              </w:rPr>
              <w:t>сказку по ролям, подбирать соответствующую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C2D">
              <w:rPr>
                <w:rFonts w:ascii="Times New Roman" w:hAnsi="Times New Roman"/>
                <w:sz w:val="24"/>
                <w:szCs w:val="24"/>
              </w:rPr>
              <w:t>интонацию, жесты, мимику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520" w:type="dxa"/>
          </w:tcPr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C67" w:rsidRPr="004C7C2D" w:rsidTr="00113D3C">
        <w:tc>
          <w:tcPr>
            <w:tcW w:w="540" w:type="dxa"/>
          </w:tcPr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620" w:type="dxa"/>
          </w:tcPr>
          <w:p w:rsidR="00DF6C67" w:rsidRPr="004C7C2D" w:rsidRDefault="00DF6C67" w:rsidP="00113D3C">
            <w:pPr>
              <w:pStyle w:val="a4"/>
              <w:spacing w:before="0" w:beforeAutospacing="0" w:after="0" w:afterAutospacing="0" w:line="360" w:lineRule="auto"/>
            </w:pPr>
            <w:r w:rsidRPr="004C7C2D">
              <w:t xml:space="preserve">Техника речи. </w:t>
            </w:r>
          </w:p>
          <w:p w:rsidR="00DF6C67" w:rsidRPr="004C7C2D" w:rsidRDefault="00DF6C67" w:rsidP="00113D3C">
            <w:pPr>
              <w:pStyle w:val="a4"/>
              <w:spacing w:before="0" w:beforeAutospacing="0" w:after="0" w:afterAutospacing="0" w:line="360" w:lineRule="auto"/>
            </w:pPr>
            <w:r w:rsidRPr="004C7C2D">
              <w:t xml:space="preserve">Отработка диалогов. 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</w:t>
            </w:r>
            <w:r w:rsidRPr="004C7C2D">
              <w:rPr>
                <w:rFonts w:ascii="Times New Roman" w:hAnsi="Times New Roman"/>
                <w:sz w:val="24"/>
                <w:szCs w:val="24"/>
              </w:rPr>
              <w:t>азвивать умение строить диалоги между героями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придуманных обстоятельствах;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</w:t>
            </w:r>
            <w:r w:rsidRPr="004C7C2D">
              <w:rPr>
                <w:rFonts w:ascii="Times New Roman" w:hAnsi="Times New Roman"/>
                <w:sz w:val="24"/>
                <w:szCs w:val="24"/>
              </w:rPr>
              <w:t>азвивать связную речь де</w:t>
            </w:r>
            <w:r>
              <w:rPr>
                <w:rFonts w:ascii="Times New Roman" w:hAnsi="Times New Roman"/>
                <w:sz w:val="24"/>
                <w:szCs w:val="24"/>
              </w:rPr>
              <w:t>тей;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-воспитывать уверенность;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-расширять образный строй речи;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r w:rsidRPr="004C7C2D">
              <w:rPr>
                <w:rFonts w:ascii="Times New Roman" w:hAnsi="Times New Roman"/>
                <w:sz w:val="24"/>
                <w:szCs w:val="24"/>
              </w:rPr>
              <w:t>ледить за выразительностью образа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520" w:type="dxa"/>
          </w:tcPr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eastAsia="Times New Roman" w:hAnsi="Times New Roman"/>
                <w:sz w:val="24"/>
                <w:szCs w:val="24"/>
              </w:rPr>
              <w:t>Работа над целостной постановкой спектакля.</w:t>
            </w:r>
          </w:p>
        </w:tc>
      </w:tr>
      <w:tr w:rsidR="00DF6C67" w:rsidRPr="004C7C2D" w:rsidTr="00113D3C">
        <w:tc>
          <w:tcPr>
            <w:tcW w:w="540" w:type="dxa"/>
          </w:tcPr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620" w:type="dxa"/>
          </w:tcPr>
          <w:p w:rsidR="00DF6C67" w:rsidRPr="004C7C2D" w:rsidRDefault="00DF6C67" w:rsidP="00113D3C">
            <w:pPr>
              <w:pStyle w:val="a4"/>
              <w:spacing w:before="0" w:beforeAutospacing="0" w:after="0" w:afterAutospacing="0" w:line="360" w:lineRule="auto"/>
            </w:pPr>
            <w:r w:rsidRPr="004C7C2D">
              <w:t xml:space="preserve">Мастерская актера. 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DF6C67" w:rsidRPr="004C7C2D" w:rsidRDefault="00DF6C67" w:rsidP="00113D3C">
            <w:pPr>
              <w:pStyle w:val="a4"/>
              <w:spacing w:before="0" w:beforeAutospacing="0" w:after="0" w:afterAutospacing="0" w:line="360" w:lineRule="auto"/>
            </w:pPr>
            <w:r>
              <w:t>-р</w:t>
            </w:r>
            <w:r w:rsidRPr="004C7C2D">
              <w:t xml:space="preserve">азвивать умение детей самостоятельно </w:t>
            </w:r>
            <w:r>
              <w:t>изготавливать атрибуты к сказке;</w:t>
            </w:r>
          </w:p>
          <w:p w:rsidR="00DF6C67" w:rsidRPr="004C7C2D" w:rsidRDefault="00DF6C67" w:rsidP="00113D3C">
            <w:pPr>
              <w:pStyle w:val="a4"/>
              <w:spacing w:before="0" w:beforeAutospacing="0" w:after="0" w:afterAutospacing="0" w:line="360" w:lineRule="auto"/>
            </w:pPr>
            <w:r>
              <w:lastRenderedPageBreak/>
              <w:t>-в</w:t>
            </w:r>
            <w:r w:rsidRPr="004C7C2D">
              <w:t>оспитывать аккуратно</w:t>
            </w:r>
            <w:r>
              <w:t>сть в работе с тканью, картоном;</w:t>
            </w:r>
          </w:p>
          <w:p w:rsidR="00DF6C67" w:rsidRPr="004C7C2D" w:rsidRDefault="00DF6C67" w:rsidP="00113D3C">
            <w:pPr>
              <w:pStyle w:val="a4"/>
              <w:spacing w:before="0" w:beforeAutospacing="0" w:after="0" w:afterAutospacing="0" w:line="360" w:lineRule="auto"/>
            </w:pPr>
            <w:r>
              <w:t>-р</w:t>
            </w:r>
            <w:r w:rsidRPr="004C7C2D">
              <w:t>азвивать память, в</w:t>
            </w:r>
            <w:r>
              <w:t>нимание, творчество и фантазию;</w:t>
            </w:r>
          </w:p>
        </w:tc>
        <w:tc>
          <w:tcPr>
            <w:tcW w:w="2520" w:type="dxa"/>
          </w:tcPr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C67" w:rsidRPr="004C7C2D" w:rsidTr="00113D3C">
        <w:tc>
          <w:tcPr>
            <w:tcW w:w="8640" w:type="dxa"/>
            <w:gridSpan w:val="4"/>
          </w:tcPr>
          <w:p w:rsidR="00DF6C67" w:rsidRPr="004C7C2D" w:rsidRDefault="00DF6C67" w:rsidP="00113D3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DF6C67" w:rsidRPr="004C7C2D" w:rsidTr="00113D3C">
        <w:tc>
          <w:tcPr>
            <w:tcW w:w="540" w:type="dxa"/>
          </w:tcPr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620" w:type="dxa"/>
          </w:tcPr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Работа с костюмами</w:t>
            </w:r>
          </w:p>
        </w:tc>
        <w:tc>
          <w:tcPr>
            <w:tcW w:w="3960" w:type="dxa"/>
          </w:tcPr>
          <w:p w:rsidR="00DF6C67" w:rsidRPr="004C7C2D" w:rsidRDefault="00DF6C67" w:rsidP="00113D3C">
            <w:pPr>
              <w:pStyle w:val="a4"/>
              <w:spacing w:before="0" w:beforeAutospacing="0" w:after="0" w:afterAutospacing="0" w:line="360" w:lineRule="auto"/>
            </w:pPr>
            <w:r>
              <w:t>-у</w:t>
            </w:r>
            <w:r w:rsidRPr="004C7C2D">
              <w:t>чить д</w:t>
            </w:r>
            <w:r>
              <w:t>етей подбирать для себя костюмы, готовить их к выступлению;</w:t>
            </w:r>
          </w:p>
          <w:p w:rsidR="00DF6C67" w:rsidRPr="004C7C2D" w:rsidRDefault="00DF6C67" w:rsidP="00113D3C">
            <w:pPr>
              <w:pStyle w:val="a4"/>
              <w:spacing w:before="0" w:beforeAutospacing="0" w:after="0" w:afterAutospacing="0" w:line="360" w:lineRule="auto"/>
            </w:pPr>
            <w:r>
              <w:t>-р</w:t>
            </w:r>
            <w:r w:rsidRPr="004C7C2D">
              <w:t>азвивать самостоя</w:t>
            </w:r>
            <w:r>
              <w:t>тельность, творчество, фантазию;</w:t>
            </w:r>
          </w:p>
          <w:p w:rsidR="00DF6C67" w:rsidRPr="004C7C2D" w:rsidRDefault="00DF6C67" w:rsidP="00113D3C">
            <w:pPr>
              <w:pStyle w:val="a4"/>
              <w:spacing w:before="0" w:beforeAutospacing="0" w:after="0" w:afterAutospacing="0" w:line="360" w:lineRule="auto"/>
            </w:pPr>
            <w:r>
              <w:t>-в</w:t>
            </w:r>
            <w:r w:rsidRPr="004C7C2D">
              <w:t>осп</w:t>
            </w:r>
            <w:r>
              <w:t>итывать желание помочь товарищу;</w:t>
            </w:r>
          </w:p>
          <w:p w:rsidR="00DF6C67" w:rsidRPr="004C7C2D" w:rsidRDefault="00DF6C67" w:rsidP="00113D3C">
            <w:pPr>
              <w:pStyle w:val="a4"/>
              <w:spacing w:before="0" w:beforeAutospacing="0" w:after="0" w:afterAutospacing="0" w:line="360" w:lineRule="auto"/>
            </w:pPr>
            <w:r>
              <w:t>-развивать эстетический вкус;</w:t>
            </w:r>
            <w:r w:rsidRPr="004C7C2D">
              <w:t xml:space="preserve"> </w:t>
            </w:r>
          </w:p>
        </w:tc>
        <w:tc>
          <w:tcPr>
            <w:tcW w:w="2520" w:type="dxa"/>
          </w:tcPr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C67" w:rsidRPr="004C7C2D" w:rsidTr="00113D3C">
        <w:tc>
          <w:tcPr>
            <w:tcW w:w="540" w:type="dxa"/>
          </w:tcPr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620" w:type="dxa"/>
          </w:tcPr>
          <w:p w:rsidR="00DF6C67" w:rsidRPr="004C7C2D" w:rsidRDefault="00DF6C67" w:rsidP="00113D3C">
            <w:pPr>
              <w:pStyle w:val="a4"/>
              <w:spacing w:before="0" w:beforeAutospacing="0" w:after="0" w:afterAutospacing="0" w:line="360" w:lineRule="auto"/>
            </w:pPr>
            <w:r w:rsidRPr="004C7C2D">
              <w:t xml:space="preserve">Репетиция. 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r w:rsidRPr="004C7C2D">
              <w:rPr>
                <w:rFonts w:ascii="Times New Roman" w:hAnsi="Times New Roman"/>
                <w:sz w:val="24"/>
                <w:szCs w:val="24"/>
              </w:rPr>
              <w:t>пределить г</w:t>
            </w:r>
            <w:r>
              <w:rPr>
                <w:rFonts w:ascii="Times New Roman" w:hAnsi="Times New Roman"/>
                <w:sz w:val="24"/>
                <w:szCs w:val="24"/>
              </w:rPr>
              <w:t>отовность детей к показу сказки;</w:t>
            </w:r>
            <w:r w:rsidRPr="004C7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</w:t>
            </w:r>
            <w:r w:rsidRPr="004C7C2D">
              <w:rPr>
                <w:rFonts w:ascii="Times New Roman" w:hAnsi="Times New Roman"/>
                <w:sz w:val="24"/>
                <w:szCs w:val="24"/>
              </w:rPr>
              <w:t>азвивать в движениях чувство ритма, быстрот</w:t>
            </w:r>
            <w:r>
              <w:rPr>
                <w:rFonts w:ascii="Times New Roman" w:hAnsi="Times New Roman"/>
                <w:sz w:val="24"/>
                <w:szCs w:val="24"/>
              </w:rPr>
              <w:t>у реакции, координацию движений;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r w:rsidRPr="004C7C2D">
              <w:rPr>
                <w:rFonts w:ascii="Times New Roman" w:hAnsi="Times New Roman"/>
                <w:sz w:val="24"/>
                <w:szCs w:val="24"/>
              </w:rPr>
              <w:t xml:space="preserve">овершенствовать двигательную способность </w:t>
            </w:r>
            <w:r>
              <w:rPr>
                <w:rFonts w:ascii="Times New Roman" w:hAnsi="Times New Roman"/>
                <w:sz w:val="24"/>
                <w:szCs w:val="24"/>
              </w:rPr>
              <w:t>и пластическую выразительность;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</w:rPr>
              <w:t>акреплять умение детей выразительно говорить, добиваться яркой интонационной выразительности в монологической и диалогической речи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520" w:type="dxa"/>
          </w:tcPr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C67" w:rsidRPr="004C7C2D" w:rsidTr="00113D3C">
        <w:tc>
          <w:tcPr>
            <w:tcW w:w="540" w:type="dxa"/>
          </w:tcPr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620" w:type="dxa"/>
          </w:tcPr>
          <w:p w:rsidR="00DF6C67" w:rsidRPr="004C7C2D" w:rsidRDefault="00DF6C67" w:rsidP="00113D3C">
            <w:pPr>
              <w:pStyle w:val="a4"/>
              <w:spacing w:before="0" w:beforeAutospacing="0" w:after="0" w:afterAutospacing="0" w:line="360" w:lineRule="auto"/>
            </w:pPr>
            <w:r w:rsidRPr="004C7C2D">
              <w:t xml:space="preserve">Репетиция. 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DF6C67" w:rsidRPr="004C7C2D" w:rsidRDefault="00DF6C67" w:rsidP="00113D3C">
            <w:pPr>
              <w:pStyle w:val="a4"/>
              <w:spacing w:before="0" w:beforeAutospacing="0" w:after="0" w:afterAutospacing="0" w:line="360" w:lineRule="auto"/>
            </w:pPr>
            <w:r>
              <w:t>-у</w:t>
            </w:r>
            <w:r w:rsidRPr="004C7C2D">
              <w:t>чить детей устанавли</w:t>
            </w:r>
            <w:r>
              <w:t>вать декорации, оформлять сцену;</w:t>
            </w:r>
          </w:p>
          <w:p w:rsidR="00DF6C67" w:rsidRPr="004C7C2D" w:rsidRDefault="00DF6C67" w:rsidP="00113D3C">
            <w:pPr>
              <w:pStyle w:val="a4"/>
              <w:spacing w:before="0" w:beforeAutospacing="0" w:after="0" w:afterAutospacing="0" w:line="360" w:lineRule="auto"/>
            </w:pPr>
            <w:r>
              <w:t>-р</w:t>
            </w:r>
            <w:r w:rsidRPr="004C7C2D">
              <w:t>азвивать воображен</w:t>
            </w:r>
            <w:r>
              <w:t>ие и веру в сценический замысел;</w:t>
            </w:r>
            <w:r w:rsidRPr="004C7C2D">
              <w:t xml:space="preserve"> </w:t>
            </w:r>
          </w:p>
          <w:p w:rsidR="00DF6C67" w:rsidRPr="004C7C2D" w:rsidRDefault="00DF6C67" w:rsidP="00113D3C">
            <w:pPr>
              <w:pStyle w:val="a4"/>
              <w:spacing w:before="0" w:beforeAutospacing="0" w:after="0" w:afterAutospacing="0" w:line="360" w:lineRule="auto"/>
            </w:pPr>
            <w:r>
              <w:t>-п</w:t>
            </w:r>
            <w:r w:rsidRPr="004C7C2D">
              <w:t>оказать образы животных через пласт</w:t>
            </w:r>
            <w:r>
              <w:t>ические возможности своего тела;</w:t>
            </w:r>
          </w:p>
          <w:p w:rsidR="00DF6C67" w:rsidRPr="004C7C2D" w:rsidRDefault="00DF6C67" w:rsidP="00113D3C">
            <w:pPr>
              <w:pStyle w:val="a4"/>
              <w:spacing w:before="0" w:beforeAutospacing="0" w:after="0" w:afterAutospacing="0" w:line="360" w:lineRule="auto"/>
            </w:pPr>
            <w:r>
              <w:t>-р</w:t>
            </w:r>
            <w:r w:rsidRPr="004C7C2D">
              <w:t>азвивать умение опра</w:t>
            </w:r>
            <w:r>
              <w:t>вдывать свои действия;</w:t>
            </w:r>
          </w:p>
          <w:p w:rsidR="00DF6C67" w:rsidRPr="004C7C2D" w:rsidRDefault="00DF6C67" w:rsidP="00113D3C">
            <w:pPr>
              <w:pStyle w:val="a4"/>
              <w:spacing w:before="0" w:beforeAutospacing="0" w:after="0" w:afterAutospacing="0" w:line="360" w:lineRule="auto"/>
            </w:pPr>
            <w:r>
              <w:lastRenderedPageBreak/>
              <w:t>-отрабатывать диалоги;</w:t>
            </w:r>
          </w:p>
          <w:p w:rsidR="00DF6C67" w:rsidRPr="004C7C2D" w:rsidRDefault="00DF6C67" w:rsidP="00113D3C">
            <w:pPr>
              <w:pStyle w:val="a4"/>
              <w:spacing w:before="0" w:beforeAutospacing="0" w:after="0" w:afterAutospacing="0" w:line="360" w:lineRule="auto"/>
            </w:pPr>
            <w:r>
              <w:t>-у</w:t>
            </w:r>
            <w:r w:rsidRPr="004C7C2D">
              <w:t>чить ко</w:t>
            </w:r>
            <w:r>
              <w:t>мпозиционному построению сцен;</w:t>
            </w:r>
          </w:p>
        </w:tc>
        <w:tc>
          <w:tcPr>
            <w:tcW w:w="2520" w:type="dxa"/>
          </w:tcPr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Выразительность и эмоциональность в передаче образов героев.</w:t>
            </w:r>
          </w:p>
        </w:tc>
      </w:tr>
      <w:tr w:rsidR="00DF6C67" w:rsidRPr="004C7C2D" w:rsidTr="00113D3C">
        <w:tc>
          <w:tcPr>
            <w:tcW w:w="540" w:type="dxa"/>
          </w:tcPr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620" w:type="dxa"/>
          </w:tcPr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7C2D">
              <w:rPr>
                <w:rFonts w:ascii="Times New Roman" w:hAnsi="Times New Roman"/>
                <w:sz w:val="24"/>
                <w:szCs w:val="24"/>
              </w:rPr>
              <w:t>Показ сказки</w:t>
            </w:r>
          </w:p>
        </w:tc>
        <w:tc>
          <w:tcPr>
            <w:tcW w:w="3960" w:type="dxa"/>
          </w:tcPr>
          <w:p w:rsidR="00DF6C67" w:rsidRPr="004C7C2D" w:rsidRDefault="00DF6C67" w:rsidP="00113D3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-з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</w:rPr>
              <w:t>акрепить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</w:rPr>
              <w:t>у детей способность самостоятельно ориентироваться в средствах музыкальной выра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зительности при передаче образа;</w:t>
            </w:r>
          </w:p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з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</w:rPr>
              <w:t>акреплять умение детей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C7C2D">
              <w:rPr>
                <w:rFonts w:ascii="Times New Roman" w:eastAsia="Times New Roman" w:hAnsi="Times New Roman"/>
                <w:sz w:val="24"/>
                <w:szCs w:val="24"/>
              </w:rPr>
              <w:t>самостоятельно подбирать способы действий, движения, искать собственные средства выразительн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ости.</w:t>
            </w:r>
          </w:p>
        </w:tc>
        <w:tc>
          <w:tcPr>
            <w:tcW w:w="2520" w:type="dxa"/>
          </w:tcPr>
          <w:p w:rsidR="00DF6C67" w:rsidRPr="004C7C2D" w:rsidRDefault="00DF6C67" w:rsidP="00113D3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3CEA" w:rsidRDefault="004C3CEA"/>
    <w:sectPr w:rsidR="004C3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6C67"/>
    <w:rsid w:val="004C3CEA"/>
    <w:rsid w:val="00DF6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C6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DF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1540</Words>
  <Characters>8780</Characters>
  <Application>Microsoft Office Word</Application>
  <DocSecurity>0</DocSecurity>
  <Lines>73</Lines>
  <Paragraphs>20</Paragraphs>
  <ScaleCrop>false</ScaleCrop>
  <Company>Grizli777</Company>
  <LinksUpToDate>false</LinksUpToDate>
  <CharactersWithSpaces>10300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</cp:revision>
  <dcterms:created xsi:type="dcterms:W3CDTF">2015-10-12T10:34:00Z</dcterms:created>
  <dcterms:modified xsi:type="dcterms:W3CDTF">2015-10-12T10:34:00Z</dcterms:modified>
</cp:coreProperties>
</file>